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0463A" w14:textId="0680D5E3" w:rsidR="008D44A0" w:rsidRPr="00333ECC" w:rsidRDefault="00EB1F88" w:rsidP="002F4EB8">
      <w:pPr>
        <w:jc w:val="center"/>
        <w:rPr>
          <w:rFonts w:ascii="Calibri" w:hAnsi="Calibri" w:cs="Calibri"/>
          <w:b/>
          <w:bCs/>
          <w:sz w:val="56"/>
          <w:szCs w:val="56"/>
        </w:rPr>
      </w:pPr>
      <w:r>
        <w:rPr>
          <w:rFonts w:ascii="Calibri" w:hAnsi="Calibri" w:cs="Calibri"/>
          <w:b/>
          <w:bCs/>
          <w:sz w:val="56"/>
          <w:szCs w:val="56"/>
        </w:rPr>
        <w:t xml:space="preserve">A Level </w:t>
      </w:r>
      <w:r w:rsidR="008D44A0" w:rsidRPr="00333ECC">
        <w:rPr>
          <w:rFonts w:ascii="Calibri" w:hAnsi="Calibri" w:cs="Calibri"/>
          <w:b/>
          <w:bCs/>
          <w:sz w:val="56"/>
          <w:szCs w:val="56"/>
        </w:rPr>
        <w:t>Media Studies</w:t>
      </w:r>
    </w:p>
    <w:p w14:paraId="26DA0200" w14:textId="3AAFFB03" w:rsidR="008D44A0" w:rsidRPr="00333ECC" w:rsidRDefault="008D44A0" w:rsidP="002F4EB8">
      <w:pPr>
        <w:jc w:val="center"/>
        <w:rPr>
          <w:rFonts w:ascii="Calibri" w:hAnsi="Calibri" w:cs="Calibri"/>
          <w:b/>
          <w:bCs/>
          <w:sz w:val="56"/>
          <w:szCs w:val="56"/>
        </w:rPr>
      </w:pPr>
      <w:r w:rsidRPr="00333ECC">
        <w:rPr>
          <w:rFonts w:ascii="Calibri" w:hAnsi="Calibri" w:cs="Calibri"/>
          <w:b/>
          <w:bCs/>
          <w:sz w:val="56"/>
          <w:szCs w:val="56"/>
        </w:rPr>
        <w:t>Exam Board: Eduqas</w:t>
      </w:r>
    </w:p>
    <w:p w14:paraId="04C04D0F" w14:textId="7CCBFFC3" w:rsidR="008D44A0" w:rsidRPr="00333ECC" w:rsidRDefault="008D44A0" w:rsidP="002F4EB8">
      <w:pPr>
        <w:jc w:val="center"/>
        <w:rPr>
          <w:rFonts w:ascii="Calibri" w:hAnsi="Calibri" w:cs="Calibri"/>
          <w:b/>
          <w:bCs/>
          <w:sz w:val="56"/>
          <w:szCs w:val="56"/>
        </w:rPr>
      </w:pPr>
      <w:r w:rsidRPr="00333ECC">
        <w:rPr>
          <w:rFonts w:ascii="Calibri" w:hAnsi="Calibri" w:cs="Calibri"/>
          <w:b/>
          <w:bCs/>
          <w:sz w:val="56"/>
          <w:szCs w:val="56"/>
        </w:rPr>
        <w:t>Chestnut Grove</w:t>
      </w:r>
    </w:p>
    <w:p w14:paraId="1034B063" w14:textId="1F9F3E58" w:rsidR="008D44A0" w:rsidRPr="00333ECC" w:rsidRDefault="002F4EB8" w:rsidP="002F4EB8">
      <w:pPr>
        <w:jc w:val="center"/>
        <w:rPr>
          <w:rFonts w:ascii="Calibri" w:hAnsi="Calibri" w:cs="Calibri"/>
          <w:b/>
          <w:bCs/>
          <w:sz w:val="56"/>
          <w:szCs w:val="56"/>
        </w:rPr>
      </w:pPr>
      <w:r w:rsidRPr="00783498">
        <w:rPr>
          <w:rFonts w:ascii="Times New Roman" w:eastAsia="Times New Roman" w:hAnsi="Times New Roman" w:cs="Times New Roman"/>
          <w:noProof/>
          <w:lang w:eastAsia="en-GB"/>
        </w:rPr>
        <w:drawing>
          <wp:anchor distT="0" distB="0" distL="114300" distR="114300" simplePos="0" relativeHeight="251666432" behindDoc="0" locked="0" layoutInCell="1" allowOverlap="1" wp14:anchorId="2348BEB7" wp14:editId="7DB0A343">
            <wp:simplePos x="0" y="0"/>
            <wp:positionH relativeFrom="column">
              <wp:posOffset>4572000</wp:posOffset>
            </wp:positionH>
            <wp:positionV relativeFrom="paragraph">
              <wp:posOffset>3177540</wp:posOffset>
            </wp:positionV>
            <wp:extent cx="1918970" cy="1931670"/>
            <wp:effectExtent l="0" t="0" r="0" b="0"/>
            <wp:wrapSquare wrapText="bothSides"/>
            <wp:docPr id="72" name="Picture 72" descr="Vance Joy - Riptide (2013, CDr)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Vance Joy - Riptide (2013, CDr) | Disco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flipV="1">
                      <a:off x="0" y="0"/>
                      <a:ext cx="191897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EB8">
        <w:rPr>
          <w:rFonts w:ascii="Times New Roman" w:eastAsia="Times New Roman" w:hAnsi="Times New Roman" w:cs="Times New Roman"/>
          <w:noProof/>
          <w:lang w:eastAsia="en-GB"/>
        </w:rPr>
        <w:drawing>
          <wp:anchor distT="0" distB="0" distL="114300" distR="114300" simplePos="0" relativeHeight="251658236" behindDoc="0" locked="0" layoutInCell="1" allowOverlap="1" wp14:anchorId="2455A624" wp14:editId="7C7440DD">
            <wp:simplePos x="0" y="0"/>
            <wp:positionH relativeFrom="column">
              <wp:posOffset>1930400</wp:posOffset>
            </wp:positionH>
            <wp:positionV relativeFrom="paragraph">
              <wp:posOffset>787400</wp:posOffset>
            </wp:positionV>
            <wp:extent cx="1498600" cy="1982470"/>
            <wp:effectExtent l="0" t="0" r="0" b="0"/>
            <wp:wrapSquare wrapText="bothSides"/>
            <wp:docPr id="80" name="Picture 80" descr="Water Aid audio- visual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Water Aid audio- visual adv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4A0" w:rsidRPr="00333ECC">
        <w:rPr>
          <w:rFonts w:ascii="Calibri" w:hAnsi="Calibri" w:cs="Calibri"/>
          <w:b/>
          <w:bCs/>
          <w:sz w:val="56"/>
          <w:szCs w:val="56"/>
        </w:rPr>
        <w:t>2020-202</w:t>
      </w:r>
      <w:r w:rsidR="00EB1F88">
        <w:rPr>
          <w:rFonts w:ascii="Calibri" w:hAnsi="Calibri" w:cs="Calibri"/>
          <w:b/>
          <w:bCs/>
          <w:sz w:val="56"/>
          <w:szCs w:val="56"/>
        </w:rPr>
        <w:t>2</w:t>
      </w:r>
    </w:p>
    <w:p w14:paraId="2CF14286" w14:textId="3515760A" w:rsidR="008D44A0" w:rsidRPr="002F4EB8" w:rsidRDefault="002F4EB8">
      <w:pPr>
        <w:rPr>
          <w:rFonts w:ascii="Calibri" w:hAnsi="Calibri" w:cs="Calibri"/>
          <w:b/>
          <w:bCs/>
          <w:sz w:val="56"/>
          <w:szCs w:val="56"/>
        </w:rPr>
      </w:pPr>
      <w:r w:rsidRPr="00783498">
        <w:rPr>
          <w:rFonts w:ascii="Times New Roman" w:eastAsia="Times New Roman" w:hAnsi="Times New Roman" w:cs="Times New Roman"/>
          <w:noProof/>
          <w:lang w:eastAsia="en-GB"/>
        </w:rPr>
        <w:drawing>
          <wp:anchor distT="0" distB="0" distL="114300" distR="114300" simplePos="0" relativeHeight="251661311" behindDoc="0" locked="0" layoutInCell="1" allowOverlap="1" wp14:anchorId="20F11630" wp14:editId="68869395">
            <wp:simplePos x="0" y="0"/>
            <wp:positionH relativeFrom="column">
              <wp:posOffset>2063750</wp:posOffset>
            </wp:positionH>
            <wp:positionV relativeFrom="paragraph">
              <wp:posOffset>5185410</wp:posOffset>
            </wp:positionV>
            <wp:extent cx="2162175" cy="1663700"/>
            <wp:effectExtent l="0" t="0" r="0" b="0"/>
            <wp:wrapSquare wrapText="bothSides"/>
            <wp:docPr id="73" name="Picture 73" descr="YouTuber Zoella responds to backlash over old tweets about g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YouTuber Zoella responds to backlash over old tweets about gay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55"/>
                    <a:stretch/>
                  </pic:blipFill>
                  <pic:spPr bwMode="auto">
                    <a:xfrm>
                      <a:off x="0" y="0"/>
                      <a:ext cx="2162175"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47CA">
        <w:rPr>
          <w:rFonts w:ascii="Times New Roman" w:eastAsia="Times New Roman" w:hAnsi="Times New Roman" w:cs="Times New Roman"/>
          <w:noProof/>
          <w:lang w:eastAsia="en-GB"/>
        </w:rPr>
        <w:drawing>
          <wp:anchor distT="0" distB="0" distL="114300" distR="114300" simplePos="0" relativeHeight="251659261" behindDoc="0" locked="0" layoutInCell="1" allowOverlap="1" wp14:anchorId="22D93B2E" wp14:editId="7FB175BD">
            <wp:simplePos x="0" y="0"/>
            <wp:positionH relativeFrom="column">
              <wp:posOffset>584200</wp:posOffset>
            </wp:positionH>
            <wp:positionV relativeFrom="paragraph">
              <wp:posOffset>5149850</wp:posOffset>
            </wp:positionV>
            <wp:extent cx="1917065" cy="1701800"/>
            <wp:effectExtent l="0" t="0" r="635" b="0"/>
            <wp:wrapSquare wrapText="bothSides"/>
            <wp:docPr id="78" name="Picture 78" descr="A-Level Media Studies: Attitude online - initi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Level Media Studies: Attitude online - initial analysi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52" r="17355" b="6750"/>
                    <a:stretch/>
                  </pic:blipFill>
                  <pic:spPr bwMode="auto">
                    <a:xfrm>
                      <a:off x="0" y="0"/>
                      <a:ext cx="1917065"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498">
        <w:rPr>
          <w:rFonts w:ascii="Times New Roman" w:eastAsia="Times New Roman" w:hAnsi="Times New Roman" w:cs="Times New Roman"/>
          <w:noProof/>
          <w:lang w:eastAsia="en-GB"/>
        </w:rPr>
        <w:drawing>
          <wp:anchor distT="0" distB="0" distL="114300" distR="114300" simplePos="0" relativeHeight="251669504" behindDoc="0" locked="0" layoutInCell="1" allowOverlap="1" wp14:anchorId="165923D3" wp14:editId="0D49D4CC">
            <wp:simplePos x="0" y="0"/>
            <wp:positionH relativeFrom="column">
              <wp:posOffset>4941570</wp:posOffset>
            </wp:positionH>
            <wp:positionV relativeFrom="paragraph">
              <wp:posOffset>5014595</wp:posOffset>
            </wp:positionV>
            <wp:extent cx="1339215" cy="1834515"/>
            <wp:effectExtent l="0" t="0" r="0" b="0"/>
            <wp:wrapSquare wrapText="bothSides"/>
            <wp:docPr id="75" name="Picture 75" descr="THE BIG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HE BIG ISS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215"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498">
        <w:rPr>
          <w:rFonts w:ascii="Times New Roman" w:eastAsia="Times New Roman" w:hAnsi="Times New Roman" w:cs="Times New Roman"/>
          <w:noProof/>
          <w:lang w:eastAsia="en-GB"/>
        </w:rPr>
        <w:drawing>
          <wp:anchor distT="0" distB="0" distL="114300" distR="114300" simplePos="0" relativeHeight="251668480" behindDoc="0" locked="0" layoutInCell="1" allowOverlap="1" wp14:anchorId="5001E89C" wp14:editId="1EC0A8D0">
            <wp:simplePos x="0" y="0"/>
            <wp:positionH relativeFrom="column">
              <wp:posOffset>3651885</wp:posOffset>
            </wp:positionH>
            <wp:positionV relativeFrom="paragraph">
              <wp:posOffset>5112385</wp:posOffset>
            </wp:positionV>
            <wp:extent cx="1282700" cy="1720850"/>
            <wp:effectExtent l="0" t="0" r="0" b="6350"/>
            <wp:wrapSquare wrapText="bothSides"/>
            <wp:docPr id="74" name="Picture 74" descr="Component 2: Section B: Magazines – Overview | Worthing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omponent 2: Section B: Magazines – Overview | Worthing Colleg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7CA">
        <w:rPr>
          <w:rFonts w:ascii="Times New Roman" w:eastAsia="Times New Roman" w:hAnsi="Times New Roman" w:cs="Times New Roman"/>
          <w:noProof/>
          <w:lang w:eastAsia="en-GB"/>
        </w:rPr>
        <w:drawing>
          <wp:anchor distT="0" distB="0" distL="114300" distR="114300" simplePos="0" relativeHeight="251670528" behindDoc="0" locked="0" layoutInCell="1" allowOverlap="1" wp14:anchorId="1FDDD12A" wp14:editId="5C944EA6">
            <wp:simplePos x="0" y="0"/>
            <wp:positionH relativeFrom="column">
              <wp:posOffset>-741045</wp:posOffset>
            </wp:positionH>
            <wp:positionV relativeFrom="paragraph">
              <wp:posOffset>5131435</wp:posOffset>
            </wp:positionV>
            <wp:extent cx="1689100" cy="1689100"/>
            <wp:effectExtent l="0" t="0" r="0" b="0"/>
            <wp:wrapSquare wrapText="bothSides"/>
            <wp:docPr id="77" name="Picture 77" descr="Late Night Woman's Hour | Listen to Podcasts On Demand Free | Tun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Late Night Woman's Hour | Listen to Podcasts On Demand Free | Tun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6" behindDoc="0" locked="0" layoutInCell="1" allowOverlap="1" wp14:anchorId="3303AE55" wp14:editId="6018FD24">
            <wp:simplePos x="0" y="0"/>
            <wp:positionH relativeFrom="column">
              <wp:posOffset>3111500</wp:posOffset>
            </wp:positionH>
            <wp:positionV relativeFrom="paragraph">
              <wp:posOffset>2743835</wp:posOffset>
            </wp:positionV>
            <wp:extent cx="2006600" cy="2006600"/>
            <wp:effectExtent l="0" t="0" r="0" b="0"/>
            <wp:wrapSquare wrapText="bothSides"/>
            <wp:docPr id="71" name="Picture 71" descr="Formation (so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Formation (song)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498">
        <w:rPr>
          <w:rFonts w:ascii="Times New Roman" w:eastAsia="Times New Roman" w:hAnsi="Times New Roman" w:cs="Times New Roman"/>
          <w:noProof/>
          <w:lang w:eastAsia="en-GB"/>
        </w:rPr>
        <w:drawing>
          <wp:anchor distT="0" distB="0" distL="114300" distR="114300" simplePos="0" relativeHeight="251664384" behindDoc="0" locked="0" layoutInCell="1" allowOverlap="1" wp14:anchorId="0B86268B" wp14:editId="39B43627">
            <wp:simplePos x="0" y="0"/>
            <wp:positionH relativeFrom="column">
              <wp:posOffset>2235200</wp:posOffset>
            </wp:positionH>
            <wp:positionV relativeFrom="paragraph">
              <wp:posOffset>2734945</wp:posOffset>
            </wp:positionV>
            <wp:extent cx="1320800" cy="1957070"/>
            <wp:effectExtent l="0" t="0" r="0" b="0"/>
            <wp:wrapSquare wrapText="bothSides"/>
            <wp:docPr id="70" name="Picture 70" descr="I, Daniel Blak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 Daniel Blake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080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498">
        <w:rPr>
          <w:rFonts w:ascii="Times New Roman" w:eastAsia="Times New Roman" w:hAnsi="Times New Roman" w:cs="Times New Roman"/>
          <w:noProof/>
          <w:lang w:eastAsia="en-GB"/>
        </w:rPr>
        <w:drawing>
          <wp:anchor distT="0" distB="0" distL="114300" distR="114300" simplePos="0" relativeHeight="251663360" behindDoc="0" locked="0" layoutInCell="1" allowOverlap="1" wp14:anchorId="706A671A" wp14:editId="518E5B78">
            <wp:simplePos x="0" y="0"/>
            <wp:positionH relativeFrom="column">
              <wp:posOffset>622300</wp:posOffset>
            </wp:positionH>
            <wp:positionV relativeFrom="paragraph">
              <wp:posOffset>2714625</wp:posOffset>
            </wp:positionV>
            <wp:extent cx="1614170" cy="2010410"/>
            <wp:effectExtent l="0" t="0" r="0" b="0"/>
            <wp:wrapSquare wrapText="bothSides"/>
            <wp:docPr id="69" name="Picture 69" descr="Assassin's Creed (video ga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ssassin's Creed (video game)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498">
        <w:rPr>
          <w:rFonts w:ascii="Times New Roman" w:eastAsia="Times New Roman" w:hAnsi="Times New Roman" w:cs="Times New Roman"/>
          <w:noProof/>
          <w:lang w:eastAsia="en-GB"/>
        </w:rPr>
        <w:drawing>
          <wp:anchor distT="0" distB="0" distL="114300" distR="114300" simplePos="0" relativeHeight="251662336" behindDoc="0" locked="0" layoutInCell="1" allowOverlap="1" wp14:anchorId="16ECA9B2" wp14:editId="5D57FA9C">
            <wp:simplePos x="0" y="0"/>
            <wp:positionH relativeFrom="column">
              <wp:posOffset>-741045</wp:posOffset>
            </wp:positionH>
            <wp:positionV relativeFrom="paragraph">
              <wp:posOffset>2668905</wp:posOffset>
            </wp:positionV>
            <wp:extent cx="1384300" cy="2050415"/>
            <wp:effectExtent l="0" t="0" r="0" b="0"/>
            <wp:wrapSquare wrapText="bothSides"/>
            <wp:docPr id="68" name="Picture 68" descr="Black Panther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lack Panther (film)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430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7CA" w:rsidRPr="00783498">
        <w:rPr>
          <w:rFonts w:ascii="Times New Roman" w:eastAsia="Times New Roman" w:hAnsi="Times New Roman" w:cs="Times New Roman"/>
          <w:noProof/>
          <w:lang w:eastAsia="en-GB"/>
        </w:rPr>
        <w:drawing>
          <wp:anchor distT="0" distB="0" distL="114300" distR="114300" simplePos="0" relativeHeight="251672576" behindDoc="0" locked="0" layoutInCell="1" allowOverlap="1" wp14:anchorId="1E40E0A5" wp14:editId="133621B8">
            <wp:simplePos x="0" y="0"/>
            <wp:positionH relativeFrom="column">
              <wp:posOffset>3108325</wp:posOffset>
            </wp:positionH>
            <wp:positionV relativeFrom="paragraph">
              <wp:posOffset>352425</wp:posOffset>
            </wp:positionV>
            <wp:extent cx="1683385" cy="2120900"/>
            <wp:effectExtent l="0" t="0" r="5715" b="0"/>
            <wp:wrapSquare wrapText="bothSides"/>
            <wp:docPr id="66" name="Picture 66" descr="13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3 March 20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338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7CA" w:rsidRPr="00783498">
        <w:rPr>
          <w:rFonts w:ascii="Times New Roman" w:eastAsia="Times New Roman" w:hAnsi="Times New Roman" w:cs="Times New Roman"/>
          <w:noProof/>
          <w:lang w:eastAsia="en-GB"/>
        </w:rPr>
        <w:drawing>
          <wp:anchor distT="0" distB="0" distL="114300" distR="114300" simplePos="0" relativeHeight="251671552" behindDoc="0" locked="0" layoutInCell="1" allowOverlap="1" wp14:anchorId="3BE64773" wp14:editId="5067D40E">
            <wp:simplePos x="0" y="0"/>
            <wp:positionH relativeFrom="column">
              <wp:posOffset>4791710</wp:posOffset>
            </wp:positionH>
            <wp:positionV relativeFrom="paragraph">
              <wp:posOffset>314325</wp:posOffset>
            </wp:positionV>
            <wp:extent cx="1667510" cy="2120900"/>
            <wp:effectExtent l="0" t="0" r="0" b="0"/>
            <wp:wrapSquare wrapText="bothSides"/>
            <wp:docPr id="67" name="Picture 67" descr="Daily Mirror - Tomorrow's front page: Brexit delay may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aily Mirror - Tomorrow's front page: Brexit delay mayhem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75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7CA" w:rsidRPr="00783498">
        <w:rPr>
          <w:rFonts w:ascii="Times New Roman" w:eastAsia="Times New Roman" w:hAnsi="Times New Roman" w:cs="Times New Roman"/>
          <w:noProof/>
          <w:lang w:eastAsia="en-GB"/>
        </w:rPr>
        <w:drawing>
          <wp:anchor distT="0" distB="0" distL="114300" distR="114300" simplePos="0" relativeHeight="251673600" behindDoc="0" locked="0" layoutInCell="1" allowOverlap="1" wp14:anchorId="585C779A" wp14:editId="3B7CE0EF">
            <wp:simplePos x="0" y="0"/>
            <wp:positionH relativeFrom="column">
              <wp:posOffset>-736600</wp:posOffset>
            </wp:positionH>
            <wp:positionV relativeFrom="paragraph">
              <wp:posOffset>308610</wp:posOffset>
            </wp:positionV>
            <wp:extent cx="1354455" cy="2032000"/>
            <wp:effectExtent l="0" t="0" r="4445" b="0"/>
            <wp:wrapSquare wrapText="bothSides"/>
            <wp:docPr id="63" name="Picture 63" descr="A picture containing text, newspaper, photo,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4455"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7CA" w:rsidRPr="00783498">
        <w:rPr>
          <w:rFonts w:ascii="Times New Roman" w:eastAsia="Times New Roman" w:hAnsi="Times New Roman" w:cs="Times New Roman"/>
          <w:noProof/>
          <w:lang w:eastAsia="en-GB"/>
        </w:rPr>
        <w:drawing>
          <wp:anchor distT="0" distB="0" distL="114300" distR="114300" simplePos="0" relativeHeight="251674624" behindDoc="0" locked="0" layoutInCell="1" allowOverlap="1" wp14:anchorId="3693CDC8" wp14:editId="2C7AB9B0">
            <wp:simplePos x="0" y="0"/>
            <wp:positionH relativeFrom="column">
              <wp:posOffset>617855</wp:posOffset>
            </wp:positionH>
            <wp:positionV relativeFrom="paragraph">
              <wp:posOffset>303530</wp:posOffset>
            </wp:positionV>
            <wp:extent cx="1473200" cy="1996440"/>
            <wp:effectExtent l="0" t="0" r="0" b="0"/>
            <wp:wrapSquare wrapText="bothSides"/>
            <wp:docPr id="64" name="Picture 64" descr="Print Advert – Tide Case Study - A-Level Medi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rint Advert – Tide Case Study - A-Level Media Stud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20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6B6EA" w14:textId="77777777" w:rsidR="00E613CF" w:rsidRDefault="00E613CF" w:rsidP="00EB1F88">
      <w:pPr>
        <w:rPr>
          <w:rFonts w:ascii="Calibri" w:eastAsia="Times New Roman" w:hAnsi="Calibri" w:cs="Calibri"/>
          <w:color w:val="222222"/>
          <w:sz w:val="28"/>
          <w:szCs w:val="28"/>
          <w:shd w:val="clear" w:color="auto" w:fill="FFFFFF"/>
          <w:lang w:eastAsia="en-GB"/>
        </w:rPr>
      </w:pPr>
    </w:p>
    <w:p w14:paraId="63CBDAF4" w14:textId="621765A3" w:rsidR="00E613CF" w:rsidRPr="00E613CF" w:rsidRDefault="00E613CF" w:rsidP="00EB1F88">
      <w:pPr>
        <w:rPr>
          <w:rFonts w:ascii="Calibri" w:eastAsia="Times New Roman" w:hAnsi="Calibri" w:cs="Calibri"/>
          <w:b/>
          <w:bCs/>
          <w:color w:val="222222"/>
          <w:sz w:val="28"/>
          <w:szCs w:val="28"/>
          <w:u w:val="single"/>
          <w:shd w:val="clear" w:color="auto" w:fill="FFFFFF"/>
          <w:lang w:eastAsia="en-GB"/>
        </w:rPr>
      </w:pPr>
      <w:r w:rsidRPr="00E613CF">
        <w:rPr>
          <w:rFonts w:ascii="Calibri" w:eastAsia="Times New Roman" w:hAnsi="Calibri" w:cs="Calibri"/>
          <w:b/>
          <w:bCs/>
          <w:color w:val="222222"/>
          <w:sz w:val="28"/>
          <w:szCs w:val="28"/>
          <w:u w:val="single"/>
          <w:shd w:val="clear" w:color="auto" w:fill="FFFFFF"/>
          <w:lang w:eastAsia="en-GB"/>
        </w:rPr>
        <w:lastRenderedPageBreak/>
        <w:t>Welcome to A Level Media Studies</w:t>
      </w:r>
    </w:p>
    <w:p w14:paraId="72018734" w14:textId="77777777" w:rsidR="00E613CF" w:rsidRDefault="00E613CF" w:rsidP="00EB1F88">
      <w:pPr>
        <w:rPr>
          <w:rFonts w:ascii="Calibri" w:eastAsia="Times New Roman" w:hAnsi="Calibri" w:cs="Calibri"/>
          <w:color w:val="222222"/>
          <w:sz w:val="28"/>
          <w:szCs w:val="28"/>
          <w:shd w:val="clear" w:color="auto" w:fill="FFFFFF"/>
          <w:lang w:eastAsia="en-GB"/>
        </w:rPr>
      </w:pPr>
    </w:p>
    <w:p w14:paraId="2CBD37E9" w14:textId="0B33F85E" w:rsidR="00EB1F88" w:rsidRPr="00B04B06" w:rsidRDefault="002F4EB8" w:rsidP="00EB1F88">
      <w:pPr>
        <w:rPr>
          <w:rFonts w:ascii="Calibri" w:eastAsia="Times New Roman" w:hAnsi="Calibri" w:cs="Calibri"/>
          <w:sz w:val="28"/>
          <w:szCs w:val="28"/>
          <w:lang w:eastAsia="en-GB"/>
        </w:rPr>
      </w:pPr>
      <w:r w:rsidRPr="00B04B06">
        <w:rPr>
          <w:rFonts w:ascii="Calibri" w:eastAsia="Times New Roman" w:hAnsi="Calibri" w:cs="Calibri"/>
          <w:color w:val="222222"/>
          <w:sz w:val="28"/>
          <w:szCs w:val="28"/>
          <w:shd w:val="clear" w:color="auto" w:fill="FFFFFF"/>
          <w:lang w:eastAsia="en-GB"/>
        </w:rPr>
        <w:t>Medi</w:t>
      </w:r>
      <w:r w:rsidR="00EB1F88" w:rsidRPr="00095F0E">
        <w:rPr>
          <w:rFonts w:ascii="Calibri" w:eastAsia="Times New Roman" w:hAnsi="Calibri" w:cs="Calibri"/>
          <w:color w:val="222222"/>
          <w:sz w:val="28"/>
          <w:szCs w:val="28"/>
          <w:shd w:val="clear" w:color="auto" w:fill="FFFFFF"/>
          <w:lang w:eastAsia="en-GB"/>
        </w:rPr>
        <w:t>a Studies is a diverse and interesting course that applies key concepts from philosophy, psychology, sociology and literary criticism to journalism and popular culture. Its analytical, essay-based structure encourages critical thinking and asks students to create arguments from different viewpoints, taking into consideration gender, class, ethnicity, sexuality and disability.</w:t>
      </w:r>
    </w:p>
    <w:p w14:paraId="47C46EC9" w14:textId="79540709" w:rsidR="008D44A0" w:rsidRDefault="008D44A0">
      <w:pPr>
        <w:rPr>
          <w:rFonts w:ascii="Andale Mono" w:hAnsi="Andale Mono"/>
          <w:sz w:val="56"/>
          <w:szCs w:val="56"/>
        </w:rPr>
      </w:pPr>
    </w:p>
    <w:tbl>
      <w:tblPr>
        <w:tblStyle w:val="TableGrid"/>
        <w:tblW w:w="11057" w:type="dxa"/>
        <w:tblInd w:w="-856" w:type="dxa"/>
        <w:tblLook w:val="04A0" w:firstRow="1" w:lastRow="0" w:firstColumn="1" w:lastColumn="0" w:noHBand="0" w:noVBand="1"/>
      </w:tblPr>
      <w:tblGrid>
        <w:gridCol w:w="7088"/>
        <w:gridCol w:w="3969"/>
      </w:tblGrid>
      <w:tr w:rsidR="008D44A0" w14:paraId="4A642D50" w14:textId="77777777" w:rsidTr="008D44A0">
        <w:tc>
          <w:tcPr>
            <w:tcW w:w="11057" w:type="dxa"/>
            <w:gridSpan w:val="2"/>
          </w:tcPr>
          <w:p w14:paraId="7DAF5531" w14:textId="398A876D" w:rsidR="008D44A0" w:rsidRPr="00333ECC" w:rsidRDefault="008D44A0">
            <w:pPr>
              <w:rPr>
                <w:rFonts w:ascii="Calibri" w:hAnsi="Calibri" w:cs="Calibri"/>
                <w:sz w:val="28"/>
                <w:szCs w:val="28"/>
              </w:rPr>
            </w:pPr>
            <w:r w:rsidRPr="00333ECC">
              <w:rPr>
                <w:rFonts w:ascii="Calibri" w:hAnsi="Calibri" w:cs="Calibri"/>
                <w:sz w:val="28"/>
                <w:szCs w:val="28"/>
              </w:rPr>
              <w:t>Subject: Media Studies</w:t>
            </w:r>
          </w:p>
        </w:tc>
      </w:tr>
      <w:tr w:rsidR="008D44A0" w14:paraId="0A43AAE2" w14:textId="77777777" w:rsidTr="008D44A0">
        <w:tc>
          <w:tcPr>
            <w:tcW w:w="11057" w:type="dxa"/>
            <w:gridSpan w:val="2"/>
          </w:tcPr>
          <w:p w14:paraId="16746497" w14:textId="62A13E65" w:rsidR="008D44A0" w:rsidRPr="00333ECC" w:rsidRDefault="008D44A0">
            <w:pPr>
              <w:rPr>
                <w:rFonts w:ascii="Calibri" w:hAnsi="Calibri" w:cs="Calibri"/>
                <w:sz w:val="28"/>
                <w:szCs w:val="28"/>
              </w:rPr>
            </w:pPr>
            <w:r w:rsidRPr="00333ECC">
              <w:rPr>
                <w:rFonts w:ascii="Calibri" w:hAnsi="Calibri" w:cs="Calibri"/>
                <w:sz w:val="28"/>
                <w:szCs w:val="28"/>
              </w:rPr>
              <w:t xml:space="preserve">Examination Board: Eduqas </w:t>
            </w:r>
          </w:p>
        </w:tc>
      </w:tr>
      <w:tr w:rsidR="008D44A0" w14:paraId="287164B6" w14:textId="77777777" w:rsidTr="002F4EB8">
        <w:trPr>
          <w:trHeight w:val="2684"/>
        </w:trPr>
        <w:tc>
          <w:tcPr>
            <w:tcW w:w="7088" w:type="dxa"/>
          </w:tcPr>
          <w:p w14:paraId="646D6FF7" w14:textId="77777777" w:rsidR="008D44A0" w:rsidRPr="00333ECC" w:rsidRDefault="008D44A0">
            <w:pPr>
              <w:rPr>
                <w:rFonts w:ascii="Calibri" w:hAnsi="Calibri" w:cs="Calibri"/>
                <w:b/>
                <w:bCs/>
                <w:sz w:val="28"/>
                <w:szCs w:val="28"/>
              </w:rPr>
            </w:pPr>
            <w:r w:rsidRPr="00333ECC">
              <w:rPr>
                <w:rFonts w:ascii="Calibri" w:hAnsi="Calibri" w:cs="Calibri"/>
                <w:b/>
                <w:bCs/>
                <w:sz w:val="28"/>
                <w:szCs w:val="28"/>
              </w:rPr>
              <w:t xml:space="preserve">Paper 1 </w:t>
            </w:r>
          </w:p>
          <w:p w14:paraId="13DA29CA" w14:textId="2CEE189F" w:rsidR="008D44A0" w:rsidRPr="00EB1F88" w:rsidRDefault="008D44A0" w:rsidP="008D44A0">
            <w:pPr>
              <w:rPr>
                <w:rFonts w:ascii="Calibri" w:hAnsi="Calibri" w:cs="Calibri"/>
                <w:b/>
                <w:bCs/>
                <w:i/>
                <w:iCs/>
                <w:sz w:val="28"/>
                <w:szCs w:val="28"/>
                <w:u w:val="single"/>
              </w:rPr>
            </w:pPr>
            <w:r w:rsidRPr="00333ECC">
              <w:rPr>
                <w:rFonts w:ascii="Calibri" w:hAnsi="Calibri" w:cs="Calibri"/>
                <w:b/>
                <w:bCs/>
                <w:sz w:val="28"/>
                <w:szCs w:val="28"/>
              </w:rPr>
              <w:br/>
            </w:r>
            <w:r w:rsidRPr="00EB1F88">
              <w:rPr>
                <w:rFonts w:ascii="Calibri" w:hAnsi="Calibri" w:cs="Calibri"/>
                <w:b/>
                <w:bCs/>
                <w:i/>
                <w:iCs/>
                <w:sz w:val="28"/>
                <w:szCs w:val="28"/>
                <w:u w:val="single"/>
              </w:rPr>
              <w:t>What’s assessed</w:t>
            </w:r>
            <w:r w:rsidR="00333ECC" w:rsidRPr="00EB1F88">
              <w:rPr>
                <w:rFonts w:ascii="Calibri" w:hAnsi="Calibri" w:cs="Calibri"/>
                <w:b/>
                <w:bCs/>
                <w:i/>
                <w:iCs/>
                <w:sz w:val="28"/>
                <w:szCs w:val="28"/>
                <w:u w:val="single"/>
              </w:rPr>
              <w:t>?</w:t>
            </w:r>
          </w:p>
          <w:p w14:paraId="1790B973" w14:textId="77777777" w:rsidR="008D44A0" w:rsidRPr="00333ECC" w:rsidRDefault="008D44A0" w:rsidP="008D44A0">
            <w:pPr>
              <w:rPr>
                <w:rFonts w:ascii="Calibri" w:hAnsi="Calibri" w:cs="Calibri"/>
                <w:sz w:val="28"/>
                <w:szCs w:val="28"/>
              </w:rPr>
            </w:pPr>
          </w:p>
          <w:p w14:paraId="10590F08" w14:textId="26273E68" w:rsidR="008D44A0" w:rsidRPr="00333ECC" w:rsidRDefault="008D44A0" w:rsidP="008D44A0">
            <w:pPr>
              <w:rPr>
                <w:rFonts w:ascii="Calibri" w:hAnsi="Calibri" w:cs="Calibri"/>
                <w:sz w:val="28"/>
                <w:szCs w:val="28"/>
              </w:rPr>
            </w:pPr>
            <w:r w:rsidRPr="00333ECC">
              <w:rPr>
                <w:rFonts w:ascii="Calibri" w:hAnsi="Calibri" w:cs="Calibri"/>
                <w:sz w:val="28"/>
                <w:szCs w:val="28"/>
              </w:rPr>
              <w:t xml:space="preserve">Questions will focus on issues and debates in the media such as gender stereotypes or celebrity culture. </w:t>
            </w:r>
          </w:p>
          <w:p w14:paraId="4A91D626" w14:textId="57D15CC0" w:rsidR="008D44A0" w:rsidRPr="00333ECC" w:rsidRDefault="008D44A0" w:rsidP="008D44A0">
            <w:pPr>
              <w:rPr>
                <w:rFonts w:ascii="Calibri" w:hAnsi="Calibri" w:cs="Calibri"/>
                <w:sz w:val="28"/>
                <w:szCs w:val="28"/>
              </w:rPr>
            </w:pPr>
          </w:p>
          <w:p w14:paraId="732C9137" w14:textId="77777777" w:rsidR="008D44A0" w:rsidRPr="00EB1F88" w:rsidRDefault="008D44A0" w:rsidP="008D44A0">
            <w:pPr>
              <w:pStyle w:val="NormalWeb"/>
              <w:rPr>
                <w:rFonts w:ascii="Calibri" w:hAnsi="Calibri" w:cs="Calibri"/>
                <w:b/>
                <w:bCs/>
                <w:i/>
                <w:iCs/>
                <w:sz w:val="28"/>
                <w:szCs w:val="28"/>
                <w:u w:val="single"/>
              </w:rPr>
            </w:pPr>
            <w:r w:rsidRPr="00EB1F88">
              <w:rPr>
                <w:rFonts w:ascii="Calibri" w:hAnsi="Calibri" w:cs="Calibri"/>
                <w:b/>
                <w:bCs/>
                <w:i/>
                <w:iCs/>
                <w:sz w:val="28"/>
                <w:szCs w:val="28"/>
                <w:u w:val="single"/>
              </w:rPr>
              <w:t xml:space="preserve">How it's assessed </w:t>
            </w:r>
          </w:p>
          <w:p w14:paraId="35069510" w14:textId="77777777" w:rsidR="00321573" w:rsidRDefault="008D44A0" w:rsidP="00321573">
            <w:pPr>
              <w:pStyle w:val="NormalWeb"/>
              <w:rPr>
                <w:rFonts w:ascii="Calibri" w:hAnsi="Calibri" w:cs="Calibri"/>
                <w:b/>
                <w:bCs/>
                <w:sz w:val="28"/>
                <w:szCs w:val="28"/>
              </w:rPr>
            </w:pPr>
            <w:r w:rsidRPr="00333ECC">
              <w:rPr>
                <w:rFonts w:ascii="Calibri" w:hAnsi="Calibri" w:cs="Calibri"/>
                <w:b/>
                <w:bCs/>
                <w:sz w:val="28"/>
                <w:szCs w:val="28"/>
              </w:rPr>
              <w:t>Component 1: Media Products, Industries and Audiences Written examination: 2 hours 15 minutes</w:t>
            </w:r>
            <w:r w:rsidRPr="00333ECC">
              <w:rPr>
                <w:rFonts w:ascii="Calibri" w:hAnsi="Calibri" w:cs="Calibri"/>
                <w:b/>
                <w:bCs/>
                <w:sz w:val="28"/>
                <w:szCs w:val="28"/>
              </w:rPr>
              <w:br/>
              <w:t>35% of qualification</w:t>
            </w:r>
            <w:r w:rsidR="003E162D">
              <w:rPr>
                <w:rFonts w:ascii="Calibri" w:hAnsi="Calibri" w:cs="Calibri"/>
                <w:b/>
                <w:bCs/>
                <w:sz w:val="28"/>
                <w:szCs w:val="28"/>
              </w:rPr>
              <w:t xml:space="preserve"> </w:t>
            </w:r>
          </w:p>
          <w:p w14:paraId="167B297F" w14:textId="2251BE84" w:rsidR="00321573" w:rsidRPr="00321573" w:rsidRDefault="00321573" w:rsidP="00321573">
            <w:pPr>
              <w:pStyle w:val="NormalWeb"/>
              <w:rPr>
                <w:rFonts w:ascii="Calibri" w:hAnsi="Calibri" w:cs="Calibri"/>
                <w:b/>
                <w:bCs/>
                <w:sz w:val="28"/>
                <w:szCs w:val="28"/>
              </w:rPr>
            </w:pPr>
            <w:r>
              <w:rPr>
                <w:rFonts w:ascii="Calibri" w:hAnsi="Calibri" w:cs="Calibri"/>
                <w:b/>
                <w:bCs/>
                <w:sz w:val="28"/>
                <w:szCs w:val="28"/>
              </w:rPr>
              <w:t xml:space="preserve">Code: </w:t>
            </w:r>
            <w:r w:rsidRPr="00321573">
              <w:rPr>
                <w:rFonts w:ascii="Calibri" w:hAnsi="Calibri" w:cs="Calibri"/>
                <w:b/>
                <w:bCs/>
                <w:sz w:val="28"/>
                <w:szCs w:val="28"/>
              </w:rPr>
              <w:t>A680U10-1</w:t>
            </w:r>
          </w:p>
          <w:p w14:paraId="1AC595F3" w14:textId="6BA68CD3" w:rsidR="008D44A0" w:rsidRDefault="008D44A0" w:rsidP="008D44A0">
            <w:pPr>
              <w:pStyle w:val="NormalWeb"/>
              <w:rPr>
                <w:rFonts w:ascii="Calibri" w:hAnsi="Calibri" w:cs="Calibri"/>
                <w:sz w:val="28"/>
                <w:szCs w:val="28"/>
              </w:rPr>
            </w:pPr>
            <w:r w:rsidRPr="00333ECC">
              <w:rPr>
                <w:rFonts w:ascii="Calibri" w:hAnsi="Calibri" w:cs="Calibri"/>
                <w:sz w:val="28"/>
                <w:szCs w:val="28"/>
              </w:rPr>
              <w:t xml:space="preserve">The examination assesses media language, representation, media industries, audiences and media contexts. It consists of two sections: </w:t>
            </w:r>
          </w:p>
          <w:p w14:paraId="517B9A73" w14:textId="38490CF4" w:rsidR="00EB1F88" w:rsidRPr="00EB1F88" w:rsidRDefault="00EB1F88" w:rsidP="008D44A0">
            <w:pPr>
              <w:pStyle w:val="NormalWeb"/>
              <w:rPr>
                <w:rFonts w:ascii="Calibri" w:hAnsi="Calibri" w:cs="Calibri"/>
                <w:b/>
                <w:bCs/>
                <w:i/>
                <w:iCs/>
                <w:sz w:val="28"/>
                <w:szCs w:val="28"/>
                <w:u w:val="single"/>
              </w:rPr>
            </w:pPr>
            <w:r w:rsidRPr="00EB1F88">
              <w:rPr>
                <w:rFonts w:ascii="Calibri" w:hAnsi="Calibri" w:cs="Calibri"/>
                <w:b/>
                <w:bCs/>
                <w:i/>
                <w:iCs/>
                <w:sz w:val="28"/>
                <w:szCs w:val="28"/>
                <w:u w:val="single"/>
              </w:rPr>
              <w:t>Questions</w:t>
            </w:r>
          </w:p>
          <w:p w14:paraId="291639BC" w14:textId="35E14D08" w:rsidR="008D44A0" w:rsidRDefault="008D44A0" w:rsidP="008D44A0">
            <w:pPr>
              <w:pStyle w:val="NormalWeb"/>
              <w:rPr>
                <w:rFonts w:ascii="Calibri" w:hAnsi="Calibri" w:cs="Calibri"/>
                <w:sz w:val="28"/>
                <w:szCs w:val="28"/>
              </w:rPr>
            </w:pPr>
            <w:r w:rsidRPr="00333ECC">
              <w:rPr>
                <w:rFonts w:ascii="Calibri" w:hAnsi="Calibri" w:cs="Calibri"/>
                <w:b/>
                <w:bCs/>
                <w:sz w:val="28"/>
                <w:szCs w:val="28"/>
              </w:rPr>
              <w:t>Section A: Analysing Media Language and Representation</w:t>
            </w:r>
            <w:r w:rsidR="003E162D">
              <w:rPr>
                <w:rFonts w:ascii="Calibri" w:hAnsi="Calibri" w:cs="Calibri"/>
                <w:b/>
                <w:bCs/>
                <w:sz w:val="28"/>
                <w:szCs w:val="28"/>
              </w:rPr>
              <w:t xml:space="preserve"> (</w:t>
            </w:r>
            <w:r w:rsidR="00B27383">
              <w:rPr>
                <w:rFonts w:ascii="Calibri" w:hAnsi="Calibri" w:cs="Calibri"/>
                <w:b/>
                <w:bCs/>
                <w:sz w:val="28"/>
                <w:szCs w:val="28"/>
              </w:rPr>
              <w:t>45 marks)</w:t>
            </w:r>
            <w:r w:rsidRPr="00333ECC">
              <w:rPr>
                <w:rFonts w:ascii="Calibri" w:hAnsi="Calibri" w:cs="Calibri"/>
                <w:sz w:val="28"/>
                <w:szCs w:val="28"/>
              </w:rPr>
              <w:br/>
              <w:t xml:space="preserve">This section assesses media language and representation in relation to two of the following media forms: advertising, marketing, music video or newspapers. </w:t>
            </w:r>
          </w:p>
          <w:p w14:paraId="1ACCE670" w14:textId="1D9437CB" w:rsidR="00EB1F88" w:rsidRPr="00EB1F88" w:rsidRDefault="00EB1F88" w:rsidP="00B27383">
            <w:pPr>
              <w:pStyle w:val="NormalWeb"/>
              <w:numPr>
                <w:ilvl w:val="0"/>
                <w:numId w:val="4"/>
              </w:numPr>
              <w:shd w:val="clear" w:color="auto" w:fill="FFFFFF"/>
              <w:rPr>
                <w:rFonts w:ascii="Calibri" w:hAnsi="Calibri" w:cs="Calibri"/>
                <w:sz w:val="28"/>
                <w:szCs w:val="28"/>
              </w:rPr>
            </w:pPr>
            <w:r w:rsidRPr="00EB1F88">
              <w:rPr>
                <w:rFonts w:ascii="Calibri" w:hAnsi="Calibri" w:cs="Calibri"/>
                <w:b/>
                <w:bCs/>
                <w:sz w:val="28"/>
                <w:szCs w:val="28"/>
              </w:rPr>
              <w:t xml:space="preserve">one </w:t>
            </w:r>
            <w:r w:rsidRPr="00EB1F88">
              <w:rPr>
                <w:rFonts w:ascii="Calibri" w:hAnsi="Calibri" w:cs="Calibri"/>
                <w:sz w:val="28"/>
                <w:szCs w:val="28"/>
              </w:rPr>
              <w:t xml:space="preserve">question assessing media language in relation to an unseen audio-visual or print resource </w:t>
            </w:r>
          </w:p>
          <w:p w14:paraId="17B11144" w14:textId="37889EB5" w:rsidR="00B27383" w:rsidRPr="00B27383" w:rsidRDefault="00EB1F88" w:rsidP="00B27383">
            <w:pPr>
              <w:pStyle w:val="NormalWeb"/>
              <w:numPr>
                <w:ilvl w:val="0"/>
                <w:numId w:val="4"/>
              </w:numPr>
              <w:shd w:val="clear" w:color="auto" w:fill="FFFFFF"/>
              <w:rPr>
                <w:rFonts w:ascii="Calibri" w:hAnsi="Calibri" w:cs="Calibri"/>
                <w:sz w:val="28"/>
                <w:szCs w:val="28"/>
              </w:rPr>
            </w:pPr>
            <w:r w:rsidRPr="00EB1F88">
              <w:rPr>
                <w:rFonts w:ascii="Calibri" w:hAnsi="Calibri" w:cs="Calibri"/>
                <w:b/>
                <w:bCs/>
                <w:sz w:val="28"/>
                <w:szCs w:val="28"/>
              </w:rPr>
              <w:lastRenderedPageBreak/>
              <w:t xml:space="preserve">one </w:t>
            </w:r>
            <w:r w:rsidRPr="00EB1F88">
              <w:rPr>
                <w:rFonts w:ascii="Calibri" w:hAnsi="Calibri" w:cs="Calibri"/>
                <w:sz w:val="28"/>
                <w:szCs w:val="28"/>
              </w:rPr>
              <w:t xml:space="preserve">extended response comparison question assessing representation in one set product and an unseen audio-visual or print resource in relation to media contexts. </w:t>
            </w:r>
          </w:p>
          <w:p w14:paraId="0BA702AB" w14:textId="74AE758D" w:rsidR="008D44A0" w:rsidRDefault="008D44A0" w:rsidP="008D44A0">
            <w:pPr>
              <w:pStyle w:val="NormalWeb"/>
              <w:rPr>
                <w:rFonts w:ascii="Calibri" w:hAnsi="Calibri" w:cs="Calibri"/>
                <w:sz w:val="28"/>
                <w:szCs w:val="28"/>
              </w:rPr>
            </w:pPr>
            <w:r w:rsidRPr="00333ECC">
              <w:rPr>
                <w:rFonts w:ascii="Calibri" w:hAnsi="Calibri" w:cs="Calibri"/>
                <w:b/>
                <w:bCs/>
                <w:sz w:val="28"/>
                <w:szCs w:val="28"/>
              </w:rPr>
              <w:t>Section B: Understanding Media Industries and Audiences</w:t>
            </w:r>
            <w:r w:rsidRPr="00333ECC">
              <w:rPr>
                <w:rFonts w:ascii="Calibri" w:hAnsi="Calibri" w:cs="Calibri"/>
                <w:b/>
                <w:bCs/>
                <w:sz w:val="28"/>
                <w:szCs w:val="28"/>
              </w:rPr>
              <w:br/>
            </w:r>
            <w:r w:rsidRPr="00333ECC">
              <w:rPr>
                <w:rFonts w:ascii="Calibri" w:hAnsi="Calibri" w:cs="Calibri"/>
                <w:sz w:val="28"/>
                <w:szCs w:val="28"/>
              </w:rPr>
              <w:t xml:space="preserve">This section assesses two of the following media forms – advertising, marketing, film, newspapers, radio, video games – and media contexts. </w:t>
            </w:r>
          </w:p>
          <w:p w14:paraId="76010B5A" w14:textId="77777777" w:rsidR="00EB1F88" w:rsidRPr="00EB1F88" w:rsidRDefault="00EB1F88" w:rsidP="00B27383">
            <w:pPr>
              <w:pStyle w:val="NormalWeb"/>
              <w:numPr>
                <w:ilvl w:val="0"/>
                <w:numId w:val="4"/>
              </w:numPr>
              <w:shd w:val="clear" w:color="auto" w:fill="FFFFFF"/>
              <w:rPr>
                <w:rFonts w:ascii="Calibri" w:hAnsi="Calibri" w:cs="Calibri"/>
                <w:sz w:val="28"/>
                <w:szCs w:val="28"/>
              </w:rPr>
            </w:pPr>
            <w:r w:rsidRPr="00EB1F88">
              <w:rPr>
                <w:rFonts w:ascii="Calibri" w:hAnsi="Calibri" w:cs="Calibri"/>
                <w:b/>
                <w:bCs/>
                <w:sz w:val="28"/>
                <w:szCs w:val="28"/>
              </w:rPr>
              <w:t xml:space="preserve">one </w:t>
            </w:r>
            <w:r w:rsidRPr="00EB1F88">
              <w:rPr>
                <w:rFonts w:ascii="Calibri" w:hAnsi="Calibri" w:cs="Calibri"/>
                <w:sz w:val="28"/>
                <w:szCs w:val="28"/>
              </w:rPr>
              <w:t xml:space="preserve">stepped question on media industries </w:t>
            </w:r>
          </w:p>
          <w:p w14:paraId="60FF6085" w14:textId="14D6C3BF" w:rsidR="00EB1F88" w:rsidRPr="00EB1F88" w:rsidRDefault="00EB1F88" w:rsidP="00B27383">
            <w:pPr>
              <w:pStyle w:val="NormalWeb"/>
              <w:numPr>
                <w:ilvl w:val="0"/>
                <w:numId w:val="4"/>
              </w:numPr>
              <w:shd w:val="clear" w:color="auto" w:fill="FFFFFF"/>
              <w:rPr>
                <w:rFonts w:ascii="Calibri" w:hAnsi="Calibri" w:cs="Calibri"/>
                <w:sz w:val="28"/>
                <w:szCs w:val="28"/>
              </w:rPr>
            </w:pPr>
            <w:r w:rsidRPr="00EB1F88">
              <w:rPr>
                <w:rFonts w:ascii="Calibri" w:hAnsi="Calibri" w:cs="Calibri"/>
                <w:b/>
                <w:bCs/>
                <w:sz w:val="28"/>
                <w:szCs w:val="28"/>
              </w:rPr>
              <w:t xml:space="preserve">one </w:t>
            </w:r>
            <w:r w:rsidRPr="00EB1F88">
              <w:rPr>
                <w:rFonts w:ascii="Calibri" w:hAnsi="Calibri" w:cs="Calibri"/>
                <w:sz w:val="28"/>
                <w:szCs w:val="28"/>
              </w:rPr>
              <w:t xml:space="preserve">stepped question on audiences. </w:t>
            </w:r>
          </w:p>
        </w:tc>
        <w:tc>
          <w:tcPr>
            <w:tcW w:w="3969" w:type="dxa"/>
          </w:tcPr>
          <w:p w14:paraId="109192CE" w14:textId="77777777" w:rsidR="008D44A0" w:rsidRPr="00333ECC" w:rsidRDefault="008D44A0" w:rsidP="008D44A0">
            <w:pPr>
              <w:pStyle w:val="NormalWeb"/>
              <w:rPr>
                <w:rFonts w:ascii="Calibri" w:hAnsi="Calibri" w:cs="Calibri"/>
                <w:b/>
                <w:bCs/>
                <w:sz w:val="28"/>
                <w:szCs w:val="28"/>
              </w:rPr>
            </w:pPr>
            <w:r w:rsidRPr="00333ECC">
              <w:rPr>
                <w:rFonts w:ascii="Calibri" w:hAnsi="Calibri" w:cs="Calibri"/>
                <w:b/>
                <w:bCs/>
                <w:sz w:val="28"/>
                <w:szCs w:val="28"/>
              </w:rPr>
              <w:lastRenderedPageBreak/>
              <w:t xml:space="preserve">Students will learn and apply the media studies key concepts </w:t>
            </w:r>
          </w:p>
          <w:p w14:paraId="725176E6" w14:textId="77777777"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Media language </w:t>
            </w:r>
          </w:p>
          <w:p w14:paraId="5A891C6A" w14:textId="0E8BF21E"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Ideas/messages </w:t>
            </w:r>
          </w:p>
          <w:p w14:paraId="6DFBB686" w14:textId="51D1AB22"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Genre </w:t>
            </w:r>
          </w:p>
          <w:p w14:paraId="057C49DF" w14:textId="059AA3D1"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Representation (including positive and negative stereotypes and countertypes) </w:t>
            </w:r>
          </w:p>
          <w:p w14:paraId="0C2A9BA0" w14:textId="77777777"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Media audiences </w:t>
            </w:r>
          </w:p>
          <w:p w14:paraId="0E63C481" w14:textId="188B3F7A"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Narrative – story plots and structures </w:t>
            </w:r>
          </w:p>
          <w:p w14:paraId="24762FC1" w14:textId="77777777"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t xml:space="preserve">Students will develop their ability to be ‘media literate’, to identify and discuss the techniques used by media producers to shape the material. Students will then go on to deeper levels of analysis by applying media theories and relating the media to wider social, political and economic </w:t>
            </w:r>
            <w:r w:rsidRPr="00333ECC">
              <w:rPr>
                <w:rFonts w:ascii="Calibri" w:hAnsi="Calibri" w:cs="Calibri"/>
                <w:sz w:val="28"/>
                <w:szCs w:val="28"/>
              </w:rPr>
              <w:lastRenderedPageBreak/>
              <w:t xml:space="preserve">factors such as the impact of feminism or Brexit, for example. </w:t>
            </w:r>
          </w:p>
          <w:p w14:paraId="4026B819" w14:textId="77777777" w:rsidR="008D44A0" w:rsidRPr="00333ECC" w:rsidRDefault="008D44A0">
            <w:pPr>
              <w:rPr>
                <w:rFonts w:ascii="Calibri" w:hAnsi="Calibri" w:cs="Calibri"/>
                <w:sz w:val="28"/>
                <w:szCs w:val="28"/>
              </w:rPr>
            </w:pPr>
          </w:p>
        </w:tc>
      </w:tr>
      <w:tr w:rsidR="008D44A0" w14:paraId="4989BF29" w14:textId="77777777" w:rsidTr="002F4EB8">
        <w:trPr>
          <w:trHeight w:val="557"/>
        </w:trPr>
        <w:tc>
          <w:tcPr>
            <w:tcW w:w="7088" w:type="dxa"/>
          </w:tcPr>
          <w:p w14:paraId="26D454DE" w14:textId="352F0220" w:rsidR="008D44A0" w:rsidRPr="00333ECC" w:rsidRDefault="008D44A0" w:rsidP="008D44A0">
            <w:pPr>
              <w:pStyle w:val="NormalWeb"/>
              <w:rPr>
                <w:rFonts w:ascii="Calibri" w:hAnsi="Calibri" w:cs="Calibri"/>
                <w:b/>
                <w:bCs/>
                <w:sz w:val="28"/>
                <w:szCs w:val="28"/>
              </w:rPr>
            </w:pPr>
            <w:r w:rsidRPr="00333ECC">
              <w:rPr>
                <w:rFonts w:ascii="Calibri" w:hAnsi="Calibri" w:cs="Calibri"/>
                <w:b/>
                <w:bCs/>
                <w:sz w:val="28"/>
                <w:szCs w:val="28"/>
              </w:rPr>
              <w:lastRenderedPageBreak/>
              <w:t xml:space="preserve">Paper 2 </w:t>
            </w:r>
          </w:p>
          <w:p w14:paraId="3AC88963" w14:textId="5F941934" w:rsidR="008D44A0" w:rsidRPr="00EB1F88" w:rsidRDefault="008D44A0" w:rsidP="008D44A0">
            <w:pPr>
              <w:pStyle w:val="NormalWeb"/>
              <w:rPr>
                <w:rFonts w:ascii="Calibri" w:hAnsi="Calibri" w:cs="Calibri"/>
                <w:b/>
                <w:bCs/>
                <w:i/>
                <w:iCs/>
                <w:sz w:val="28"/>
                <w:szCs w:val="28"/>
                <w:u w:val="single"/>
              </w:rPr>
            </w:pPr>
            <w:r w:rsidRPr="00EB1F88">
              <w:rPr>
                <w:rFonts w:ascii="Calibri" w:hAnsi="Calibri" w:cs="Calibri"/>
                <w:b/>
                <w:bCs/>
                <w:i/>
                <w:iCs/>
                <w:sz w:val="28"/>
                <w:szCs w:val="28"/>
                <w:u w:val="single"/>
              </w:rPr>
              <w:t>What's assessed</w:t>
            </w:r>
            <w:r w:rsidR="00333ECC" w:rsidRPr="00EB1F88">
              <w:rPr>
                <w:rFonts w:ascii="Calibri" w:hAnsi="Calibri" w:cs="Calibri"/>
                <w:b/>
                <w:bCs/>
                <w:i/>
                <w:iCs/>
                <w:sz w:val="28"/>
                <w:szCs w:val="28"/>
                <w:u w:val="single"/>
              </w:rPr>
              <w:t>?</w:t>
            </w:r>
          </w:p>
          <w:p w14:paraId="3A4B7268" w14:textId="77777777" w:rsidR="008D44A0" w:rsidRPr="00333ECC" w:rsidRDefault="008D44A0" w:rsidP="008D44A0">
            <w:pPr>
              <w:pStyle w:val="NormalWeb"/>
              <w:rPr>
                <w:rFonts w:ascii="Calibri" w:hAnsi="Calibri" w:cs="Calibri"/>
                <w:sz w:val="28"/>
                <w:szCs w:val="28"/>
              </w:rPr>
            </w:pPr>
            <w:r w:rsidRPr="00333ECC">
              <w:rPr>
                <w:rFonts w:ascii="Calibri" w:hAnsi="Calibri" w:cs="Calibri"/>
                <w:sz w:val="28"/>
                <w:szCs w:val="28"/>
              </w:rPr>
              <w:t xml:space="preserve">Questions will focus on the close and in-depth analysis of media products. </w:t>
            </w:r>
          </w:p>
          <w:p w14:paraId="7B70D8A5" w14:textId="77777777" w:rsidR="008D44A0" w:rsidRPr="00EB1F88" w:rsidRDefault="008D44A0" w:rsidP="008D44A0">
            <w:pPr>
              <w:pStyle w:val="NormalWeb"/>
              <w:rPr>
                <w:rFonts w:ascii="Calibri" w:hAnsi="Calibri" w:cs="Calibri"/>
                <w:b/>
                <w:bCs/>
                <w:i/>
                <w:iCs/>
                <w:sz w:val="28"/>
                <w:szCs w:val="28"/>
                <w:u w:val="single"/>
              </w:rPr>
            </w:pPr>
            <w:r w:rsidRPr="00EB1F88">
              <w:rPr>
                <w:rFonts w:ascii="Calibri" w:hAnsi="Calibri" w:cs="Calibri"/>
                <w:b/>
                <w:bCs/>
                <w:i/>
                <w:iCs/>
                <w:sz w:val="28"/>
                <w:szCs w:val="28"/>
                <w:u w:val="single"/>
              </w:rPr>
              <w:t xml:space="preserve">How it's assessed </w:t>
            </w:r>
          </w:p>
          <w:p w14:paraId="33341C1E" w14:textId="4F1598BA" w:rsidR="008D44A0" w:rsidRDefault="008D44A0" w:rsidP="008D44A0">
            <w:pPr>
              <w:pStyle w:val="NormalWeb"/>
              <w:rPr>
                <w:rFonts w:ascii="Calibri" w:hAnsi="Calibri" w:cs="Calibri"/>
                <w:b/>
                <w:bCs/>
                <w:sz w:val="28"/>
                <w:szCs w:val="28"/>
              </w:rPr>
            </w:pPr>
            <w:r w:rsidRPr="00333ECC">
              <w:rPr>
                <w:rFonts w:ascii="Calibri" w:hAnsi="Calibri" w:cs="Calibri"/>
                <w:b/>
                <w:bCs/>
                <w:sz w:val="28"/>
                <w:szCs w:val="28"/>
              </w:rPr>
              <w:t>Component 2: Media Forms and Products in Depth Written examination: 2 hours 30 minutes</w:t>
            </w:r>
            <w:r w:rsidRPr="00333ECC">
              <w:rPr>
                <w:rFonts w:ascii="Calibri" w:hAnsi="Calibri" w:cs="Calibri"/>
                <w:b/>
                <w:bCs/>
                <w:sz w:val="28"/>
                <w:szCs w:val="28"/>
              </w:rPr>
              <w:br/>
              <w:t xml:space="preserve">35% of qualification </w:t>
            </w:r>
          </w:p>
          <w:p w14:paraId="0A90EF8A" w14:textId="68CBA1CA" w:rsidR="00321573" w:rsidRPr="00321573" w:rsidRDefault="00321573" w:rsidP="00321573">
            <w:pPr>
              <w:rPr>
                <w:rFonts w:ascii="Segoe UI" w:hAnsi="Segoe UI" w:cs="Segoe UI"/>
                <w:sz w:val="21"/>
                <w:szCs w:val="21"/>
              </w:rPr>
            </w:pPr>
            <w:r>
              <w:rPr>
                <w:rFonts w:ascii="Calibri" w:hAnsi="Calibri" w:cs="Calibri"/>
                <w:b/>
                <w:bCs/>
                <w:sz w:val="28"/>
                <w:szCs w:val="28"/>
              </w:rPr>
              <w:t xml:space="preserve">Code: </w:t>
            </w:r>
            <w:r w:rsidRPr="00321573">
              <w:rPr>
                <w:rFonts w:ascii="Calibri" w:hAnsi="Calibri" w:cs="Calibri"/>
                <w:b/>
                <w:bCs/>
                <w:sz w:val="28"/>
                <w:szCs w:val="28"/>
              </w:rPr>
              <w:t>A680U20-1</w:t>
            </w:r>
            <w:r>
              <w:rPr>
                <w:rFonts w:ascii="Segoe UI" w:hAnsi="Segoe UI" w:cs="Segoe UI"/>
                <w:sz w:val="21"/>
                <w:szCs w:val="21"/>
              </w:rPr>
              <w:t xml:space="preserve"> </w:t>
            </w:r>
          </w:p>
          <w:p w14:paraId="71276D35" w14:textId="77777777" w:rsidR="008D44A0" w:rsidRPr="00EB1F88" w:rsidRDefault="008D44A0" w:rsidP="008D44A0">
            <w:pPr>
              <w:pStyle w:val="NormalWeb"/>
              <w:rPr>
                <w:rFonts w:ascii="Calibri" w:hAnsi="Calibri" w:cs="Calibri"/>
                <w:b/>
                <w:bCs/>
                <w:i/>
                <w:iCs/>
                <w:sz w:val="28"/>
                <w:szCs w:val="28"/>
                <w:u w:val="single"/>
              </w:rPr>
            </w:pPr>
            <w:r w:rsidRPr="00EB1F88">
              <w:rPr>
                <w:rFonts w:ascii="Calibri" w:hAnsi="Calibri" w:cs="Calibri"/>
                <w:b/>
                <w:bCs/>
                <w:i/>
                <w:iCs/>
                <w:sz w:val="28"/>
                <w:szCs w:val="28"/>
                <w:u w:val="single"/>
              </w:rPr>
              <w:t xml:space="preserve">Questions </w:t>
            </w:r>
          </w:p>
          <w:p w14:paraId="7395CDEC" w14:textId="4C67F72D" w:rsidR="00EB1F88" w:rsidRDefault="008D44A0" w:rsidP="008D44A0">
            <w:pPr>
              <w:pStyle w:val="NormalWeb"/>
              <w:rPr>
                <w:rFonts w:ascii="Calibri" w:hAnsi="Calibri" w:cs="Calibri"/>
                <w:b/>
                <w:bCs/>
                <w:sz w:val="28"/>
                <w:szCs w:val="28"/>
              </w:rPr>
            </w:pPr>
            <w:r w:rsidRPr="00333ECC">
              <w:rPr>
                <w:rFonts w:ascii="Calibri" w:hAnsi="Calibri" w:cs="Calibri"/>
                <w:b/>
                <w:bCs/>
                <w:sz w:val="28"/>
                <w:szCs w:val="28"/>
              </w:rPr>
              <w:t xml:space="preserve">Section A – Television in the Global Age. </w:t>
            </w:r>
            <w:r w:rsidR="00B27383">
              <w:rPr>
                <w:rFonts w:ascii="Calibri" w:hAnsi="Calibri" w:cs="Calibri"/>
                <w:b/>
                <w:bCs/>
                <w:sz w:val="28"/>
                <w:szCs w:val="28"/>
              </w:rPr>
              <w:t>(30 marks)</w:t>
            </w:r>
          </w:p>
          <w:p w14:paraId="06512E2A" w14:textId="5CCA32B9" w:rsidR="00EB1F88" w:rsidRPr="00EB1F88" w:rsidRDefault="008D44A0" w:rsidP="00EB1F88">
            <w:pPr>
              <w:pStyle w:val="NormalWeb"/>
              <w:numPr>
                <w:ilvl w:val="0"/>
                <w:numId w:val="6"/>
              </w:numPr>
              <w:rPr>
                <w:rFonts w:ascii="Calibri" w:hAnsi="Calibri" w:cs="Calibri"/>
                <w:b/>
                <w:bCs/>
                <w:sz w:val="28"/>
                <w:szCs w:val="28"/>
              </w:rPr>
            </w:pPr>
            <w:r w:rsidRPr="00EB1F88">
              <w:rPr>
                <w:rFonts w:ascii="Calibri" w:hAnsi="Calibri" w:cs="Calibri"/>
                <w:sz w:val="28"/>
                <w:szCs w:val="28"/>
              </w:rPr>
              <w:t xml:space="preserve">There will be </w:t>
            </w:r>
            <w:r w:rsidRPr="00EB1F88">
              <w:rPr>
                <w:rFonts w:ascii="Calibri" w:hAnsi="Calibri" w:cs="Calibri"/>
                <w:b/>
                <w:bCs/>
                <w:sz w:val="28"/>
                <w:szCs w:val="28"/>
              </w:rPr>
              <w:t>one two-part question or one extended response question.</w:t>
            </w:r>
          </w:p>
          <w:p w14:paraId="55317639" w14:textId="63B7B561" w:rsidR="00EB1F88" w:rsidRDefault="008D44A0" w:rsidP="008D44A0">
            <w:pPr>
              <w:pStyle w:val="NormalWeb"/>
              <w:rPr>
                <w:rFonts w:ascii="Calibri" w:hAnsi="Calibri" w:cs="Calibri"/>
                <w:b/>
                <w:bCs/>
                <w:sz w:val="28"/>
                <w:szCs w:val="28"/>
              </w:rPr>
            </w:pPr>
            <w:r w:rsidRPr="00333ECC">
              <w:rPr>
                <w:rFonts w:ascii="Calibri" w:hAnsi="Calibri" w:cs="Calibri"/>
                <w:b/>
                <w:bCs/>
                <w:sz w:val="28"/>
                <w:szCs w:val="28"/>
              </w:rPr>
              <w:br/>
              <w:t xml:space="preserve">Section B – Magazines: Mainstream and Alternative Media. </w:t>
            </w:r>
            <w:r w:rsidR="00B27383">
              <w:rPr>
                <w:rFonts w:ascii="Calibri" w:hAnsi="Calibri" w:cs="Calibri"/>
                <w:b/>
                <w:bCs/>
                <w:sz w:val="28"/>
                <w:szCs w:val="28"/>
              </w:rPr>
              <w:t>(30 marks)</w:t>
            </w:r>
          </w:p>
          <w:p w14:paraId="109580F2" w14:textId="159DD8E1" w:rsidR="008D44A0" w:rsidRPr="00EB1F88" w:rsidRDefault="008D44A0" w:rsidP="00EB1F88">
            <w:pPr>
              <w:pStyle w:val="NormalWeb"/>
              <w:numPr>
                <w:ilvl w:val="0"/>
                <w:numId w:val="6"/>
              </w:numPr>
              <w:rPr>
                <w:rFonts w:ascii="Calibri" w:hAnsi="Calibri" w:cs="Calibri"/>
                <w:sz w:val="28"/>
                <w:szCs w:val="28"/>
              </w:rPr>
            </w:pPr>
            <w:r w:rsidRPr="00EB1F88">
              <w:rPr>
                <w:rFonts w:ascii="Calibri" w:hAnsi="Calibri" w:cs="Calibri"/>
                <w:sz w:val="28"/>
                <w:szCs w:val="28"/>
              </w:rPr>
              <w:t xml:space="preserve">There will be </w:t>
            </w:r>
            <w:r w:rsidRPr="00EB1F88">
              <w:rPr>
                <w:rFonts w:ascii="Calibri" w:hAnsi="Calibri" w:cs="Calibri"/>
                <w:b/>
                <w:bCs/>
                <w:sz w:val="28"/>
                <w:szCs w:val="28"/>
              </w:rPr>
              <w:t>one two-part question or one extended response question.</w:t>
            </w:r>
            <w:r w:rsidRPr="00EB1F88">
              <w:rPr>
                <w:rFonts w:ascii="Calibri" w:hAnsi="Calibri" w:cs="Calibri"/>
                <w:sz w:val="28"/>
                <w:szCs w:val="28"/>
              </w:rPr>
              <w:t xml:space="preserve"> </w:t>
            </w:r>
          </w:p>
          <w:p w14:paraId="39BA8F4E" w14:textId="17A19FAC" w:rsidR="00EB1F88" w:rsidRDefault="00EB1F88" w:rsidP="00EB1F88">
            <w:pPr>
              <w:pStyle w:val="NormalWeb"/>
              <w:shd w:val="clear" w:color="auto" w:fill="FFFFFF"/>
              <w:rPr>
                <w:rFonts w:ascii="Calibri" w:hAnsi="Calibri" w:cs="Calibri"/>
                <w:sz w:val="28"/>
                <w:szCs w:val="28"/>
              </w:rPr>
            </w:pPr>
            <w:r w:rsidRPr="00EB1F88">
              <w:rPr>
                <w:rFonts w:ascii="Calibri" w:hAnsi="Calibri" w:cs="Calibri"/>
                <w:b/>
                <w:bCs/>
                <w:sz w:val="28"/>
                <w:szCs w:val="28"/>
              </w:rPr>
              <w:t>Section C – Media in the Online Age</w:t>
            </w:r>
            <w:r w:rsidR="00B27383">
              <w:rPr>
                <w:rFonts w:ascii="Calibri" w:hAnsi="Calibri" w:cs="Calibri"/>
                <w:b/>
                <w:bCs/>
                <w:sz w:val="28"/>
                <w:szCs w:val="28"/>
              </w:rPr>
              <w:t xml:space="preserve"> (30 marks)</w:t>
            </w:r>
          </w:p>
          <w:p w14:paraId="2131547D" w14:textId="531A41A1" w:rsidR="008D44A0" w:rsidRPr="00783498" w:rsidRDefault="00EB1F88" w:rsidP="008D44A0">
            <w:pPr>
              <w:pStyle w:val="NormalWeb"/>
              <w:numPr>
                <w:ilvl w:val="0"/>
                <w:numId w:val="6"/>
              </w:numPr>
              <w:shd w:val="clear" w:color="auto" w:fill="FFFFFF"/>
              <w:rPr>
                <w:rFonts w:ascii="Calibri" w:hAnsi="Calibri" w:cs="Calibri"/>
                <w:b/>
                <w:bCs/>
                <w:sz w:val="32"/>
                <w:szCs w:val="32"/>
              </w:rPr>
            </w:pPr>
            <w:r w:rsidRPr="00EB1F88">
              <w:rPr>
                <w:rFonts w:ascii="Calibri" w:hAnsi="Calibri" w:cs="Calibri"/>
                <w:b/>
                <w:bCs/>
                <w:sz w:val="28"/>
                <w:szCs w:val="28"/>
              </w:rPr>
              <w:t xml:space="preserve">There will be one two-part question or one extended response question. </w:t>
            </w:r>
          </w:p>
        </w:tc>
        <w:tc>
          <w:tcPr>
            <w:tcW w:w="3969" w:type="dxa"/>
          </w:tcPr>
          <w:p w14:paraId="60C0C9D1" w14:textId="2ADAE72B" w:rsidR="00333ECC" w:rsidRPr="00333ECC" w:rsidRDefault="00333ECC" w:rsidP="00333ECC">
            <w:pPr>
              <w:pStyle w:val="NormalWeb"/>
              <w:rPr>
                <w:rFonts w:ascii="Calibri" w:hAnsi="Calibri" w:cs="Calibri"/>
                <w:sz w:val="28"/>
                <w:szCs w:val="28"/>
              </w:rPr>
            </w:pPr>
            <w:r w:rsidRPr="00333ECC">
              <w:rPr>
                <w:rFonts w:ascii="Calibri" w:hAnsi="Calibri" w:cs="Calibri"/>
                <w:sz w:val="28"/>
                <w:szCs w:val="28"/>
              </w:rPr>
              <w:t xml:space="preserve">A research and investigation approach to the development of the mass media over time. The exam board will provide topics and themes to be investigated. </w:t>
            </w:r>
          </w:p>
          <w:p w14:paraId="5F0B3C9A" w14:textId="77777777" w:rsidR="00333ECC" w:rsidRPr="00333ECC" w:rsidRDefault="00333ECC" w:rsidP="00333ECC">
            <w:pPr>
              <w:pStyle w:val="NormalWeb"/>
              <w:rPr>
                <w:rFonts w:ascii="Calibri" w:hAnsi="Calibri" w:cs="Calibri"/>
                <w:sz w:val="28"/>
                <w:szCs w:val="28"/>
              </w:rPr>
            </w:pPr>
            <w:r w:rsidRPr="00333ECC">
              <w:rPr>
                <w:rFonts w:ascii="Calibri" w:hAnsi="Calibri" w:cs="Calibri"/>
                <w:sz w:val="28"/>
                <w:szCs w:val="28"/>
              </w:rPr>
              <w:t xml:space="preserve">Students will also study the texts in their historical contexts and from the perspective of critical theories such as feminism or audience theories. </w:t>
            </w:r>
          </w:p>
          <w:p w14:paraId="4D20CC71" w14:textId="77777777" w:rsidR="00333ECC" w:rsidRPr="00333ECC" w:rsidRDefault="00333ECC" w:rsidP="00333ECC">
            <w:pPr>
              <w:pStyle w:val="NormalWeb"/>
              <w:rPr>
                <w:rFonts w:ascii="Calibri" w:hAnsi="Calibri" w:cs="Calibri"/>
                <w:sz w:val="28"/>
                <w:szCs w:val="28"/>
              </w:rPr>
            </w:pPr>
            <w:r w:rsidRPr="00333ECC">
              <w:rPr>
                <w:rFonts w:ascii="Calibri" w:hAnsi="Calibri" w:cs="Calibri"/>
                <w:sz w:val="28"/>
                <w:szCs w:val="28"/>
              </w:rPr>
              <w:t xml:space="preserve">The exam will require students to analyse the media from an historical perspective, again using their research during the course. </w:t>
            </w:r>
          </w:p>
          <w:p w14:paraId="7C8305FD" w14:textId="77777777" w:rsidR="008D44A0" w:rsidRPr="00333ECC" w:rsidRDefault="008D44A0">
            <w:pPr>
              <w:rPr>
                <w:rFonts w:ascii="Calibri" w:hAnsi="Calibri" w:cs="Calibri"/>
                <w:sz w:val="28"/>
                <w:szCs w:val="28"/>
              </w:rPr>
            </w:pPr>
          </w:p>
        </w:tc>
      </w:tr>
      <w:tr w:rsidR="008D44A0" w14:paraId="1552E002" w14:textId="77777777" w:rsidTr="002F4EB8">
        <w:tc>
          <w:tcPr>
            <w:tcW w:w="7088" w:type="dxa"/>
          </w:tcPr>
          <w:p w14:paraId="4DE1874E" w14:textId="55DC17FF" w:rsidR="00333ECC" w:rsidRPr="00333ECC" w:rsidRDefault="00333ECC" w:rsidP="00333ECC">
            <w:pPr>
              <w:pStyle w:val="NormalWeb"/>
              <w:shd w:val="clear" w:color="auto" w:fill="FFFFFF"/>
              <w:rPr>
                <w:rFonts w:ascii="Calibri" w:hAnsi="Calibri" w:cs="Calibri"/>
                <w:b/>
                <w:bCs/>
                <w:sz w:val="28"/>
                <w:szCs w:val="28"/>
              </w:rPr>
            </w:pPr>
            <w:r w:rsidRPr="00333ECC">
              <w:rPr>
                <w:rFonts w:ascii="Calibri" w:hAnsi="Calibri" w:cs="Calibri"/>
                <w:b/>
                <w:bCs/>
                <w:sz w:val="28"/>
                <w:szCs w:val="28"/>
              </w:rPr>
              <w:t xml:space="preserve">Non Exam Assessment: Creating a media product (Coursework) </w:t>
            </w:r>
          </w:p>
          <w:p w14:paraId="6010AB21" w14:textId="4B3405E0" w:rsidR="00333ECC" w:rsidRPr="00333ECC" w:rsidRDefault="00333ECC" w:rsidP="00333ECC">
            <w:pPr>
              <w:pStyle w:val="NormalWeb"/>
              <w:shd w:val="clear" w:color="auto" w:fill="FFFFFF"/>
              <w:rPr>
                <w:rFonts w:ascii="Calibri" w:hAnsi="Calibri" w:cs="Calibri"/>
                <w:b/>
                <w:bCs/>
                <w:sz w:val="28"/>
                <w:szCs w:val="28"/>
              </w:rPr>
            </w:pPr>
            <w:r w:rsidRPr="00333ECC">
              <w:rPr>
                <w:rFonts w:ascii="Calibri" w:hAnsi="Calibri" w:cs="Calibri"/>
                <w:b/>
                <w:bCs/>
                <w:sz w:val="28"/>
                <w:szCs w:val="28"/>
              </w:rPr>
              <w:t>What's assessed?</w:t>
            </w:r>
          </w:p>
          <w:p w14:paraId="7A820220"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t xml:space="preserve">Application of knowledge and understanding of the media studies theoretical framework. </w:t>
            </w:r>
          </w:p>
          <w:p w14:paraId="68989077"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t xml:space="preserve">Practical skills relating to the media format of their choice. </w:t>
            </w:r>
          </w:p>
          <w:p w14:paraId="3FEB1566" w14:textId="79BEE003" w:rsidR="00333ECC" w:rsidRPr="00333ECC" w:rsidRDefault="00333ECC" w:rsidP="00333ECC">
            <w:pPr>
              <w:pStyle w:val="NormalWeb"/>
              <w:shd w:val="clear" w:color="auto" w:fill="FFFFFF"/>
              <w:rPr>
                <w:rFonts w:ascii="Calibri" w:hAnsi="Calibri" w:cs="Calibri"/>
                <w:b/>
                <w:bCs/>
                <w:sz w:val="28"/>
                <w:szCs w:val="28"/>
              </w:rPr>
            </w:pPr>
            <w:r w:rsidRPr="00333ECC">
              <w:rPr>
                <w:rFonts w:ascii="Calibri" w:hAnsi="Calibri" w:cs="Calibri"/>
                <w:b/>
                <w:bCs/>
                <w:sz w:val="28"/>
                <w:szCs w:val="28"/>
              </w:rPr>
              <w:t xml:space="preserve">How it's assessed </w:t>
            </w:r>
          </w:p>
          <w:p w14:paraId="1623E2F5" w14:textId="18C20BAC"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t>A choice of topics related to the over-arching (annually changing) theme</w:t>
            </w:r>
            <w:r w:rsidRPr="00333ECC">
              <w:rPr>
                <w:rFonts w:ascii="Calibri" w:hAnsi="Calibri" w:cs="Calibri"/>
                <w:sz w:val="28"/>
                <w:szCs w:val="28"/>
              </w:rPr>
              <w:br/>
              <w:t xml:space="preserve">An individual cross-media production based on two forms in response to a choice of briefs set by the exam board, applying knowledge and understanding of the theoretical framework and digital convergence </w:t>
            </w:r>
          </w:p>
          <w:p w14:paraId="38A0C0AC" w14:textId="1B6CEBF6"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b/>
                <w:bCs/>
                <w:sz w:val="28"/>
                <w:szCs w:val="28"/>
              </w:rPr>
              <w:t>30% of A-level</w:t>
            </w:r>
            <w:r w:rsidRPr="00333ECC">
              <w:rPr>
                <w:rFonts w:ascii="Calibri" w:hAnsi="Calibri" w:cs="Calibri"/>
                <w:sz w:val="28"/>
                <w:szCs w:val="28"/>
              </w:rPr>
              <w:br/>
              <w:t>Assessed by teachers</w:t>
            </w:r>
            <w:r w:rsidRPr="00333ECC">
              <w:rPr>
                <w:rFonts w:ascii="Calibri" w:hAnsi="Calibri" w:cs="Calibri"/>
                <w:sz w:val="28"/>
                <w:szCs w:val="28"/>
              </w:rPr>
              <w:br/>
              <w:t xml:space="preserve">Moderated by Eduqas </w:t>
            </w:r>
          </w:p>
          <w:p w14:paraId="0A0C5F6E" w14:textId="137FFD5B" w:rsidR="00333ECC" w:rsidRPr="00333ECC" w:rsidRDefault="00333ECC" w:rsidP="00333ECC">
            <w:pPr>
              <w:pStyle w:val="NormalWeb"/>
              <w:shd w:val="clear" w:color="auto" w:fill="FFFFFF"/>
              <w:rPr>
                <w:rFonts w:ascii="Calibri" w:hAnsi="Calibri" w:cs="Calibri"/>
                <w:b/>
                <w:bCs/>
                <w:sz w:val="28"/>
                <w:szCs w:val="28"/>
              </w:rPr>
            </w:pPr>
            <w:r w:rsidRPr="00333ECC">
              <w:rPr>
                <w:rFonts w:ascii="Calibri" w:hAnsi="Calibri" w:cs="Calibri"/>
                <w:b/>
                <w:bCs/>
                <w:sz w:val="28"/>
                <w:szCs w:val="28"/>
              </w:rPr>
              <w:t xml:space="preserve">Tasks </w:t>
            </w:r>
          </w:p>
          <w:p w14:paraId="17B5A361" w14:textId="615156EB" w:rsidR="00333ECC" w:rsidRPr="00333ECC" w:rsidRDefault="00333ECC" w:rsidP="00333ECC">
            <w:pPr>
              <w:pStyle w:val="NormalWeb"/>
              <w:shd w:val="clear" w:color="auto" w:fill="FFFFFF"/>
              <w:rPr>
                <w:rFonts w:ascii="Calibri" w:hAnsi="Calibri" w:cs="Calibri"/>
                <w:b/>
                <w:bCs/>
                <w:sz w:val="28"/>
                <w:szCs w:val="28"/>
              </w:rPr>
            </w:pPr>
            <w:r w:rsidRPr="00333ECC">
              <w:rPr>
                <w:rFonts w:ascii="Calibri" w:hAnsi="Calibri" w:cs="Calibri"/>
                <w:sz w:val="28"/>
                <w:szCs w:val="28"/>
              </w:rPr>
              <w:t>Students produce:</w:t>
            </w:r>
            <w:r w:rsidRPr="00333ECC">
              <w:rPr>
                <w:rFonts w:ascii="Calibri" w:hAnsi="Calibri" w:cs="Calibri"/>
                <w:sz w:val="28"/>
                <w:szCs w:val="28"/>
              </w:rPr>
              <w:br/>
            </w:r>
            <w:r w:rsidRPr="00333ECC">
              <w:rPr>
                <w:rFonts w:ascii="Calibri" w:hAnsi="Calibri" w:cs="Calibri"/>
                <w:b/>
                <w:bCs/>
                <w:sz w:val="28"/>
                <w:szCs w:val="28"/>
              </w:rPr>
              <w:t xml:space="preserve">A statement of intent </w:t>
            </w:r>
          </w:p>
          <w:p w14:paraId="2E497E5B" w14:textId="0245CC1C" w:rsidR="00333ECC" w:rsidRPr="00333ECC" w:rsidRDefault="00333ECC" w:rsidP="00333ECC">
            <w:pPr>
              <w:pStyle w:val="NormalWeb"/>
              <w:shd w:val="clear" w:color="auto" w:fill="FFFFFF"/>
              <w:rPr>
                <w:rFonts w:ascii="Calibri" w:hAnsi="Calibri" w:cs="Calibri"/>
                <w:b/>
                <w:bCs/>
                <w:sz w:val="28"/>
                <w:szCs w:val="28"/>
              </w:rPr>
            </w:pPr>
            <w:r w:rsidRPr="00333ECC">
              <w:rPr>
                <w:rFonts w:ascii="Calibri" w:hAnsi="Calibri" w:cs="Calibri"/>
                <w:b/>
                <w:bCs/>
                <w:sz w:val="28"/>
                <w:szCs w:val="28"/>
              </w:rPr>
              <w:t xml:space="preserve">Cross-media products such as a website, broadcast sequence or magazine pages made for an intended audience. </w:t>
            </w:r>
          </w:p>
          <w:p w14:paraId="4477524C" w14:textId="77777777" w:rsidR="008D44A0" w:rsidRPr="00333ECC" w:rsidRDefault="008D44A0">
            <w:pPr>
              <w:rPr>
                <w:rFonts w:ascii="Calibri" w:hAnsi="Calibri" w:cs="Calibri"/>
                <w:sz w:val="28"/>
                <w:szCs w:val="28"/>
              </w:rPr>
            </w:pPr>
          </w:p>
        </w:tc>
        <w:tc>
          <w:tcPr>
            <w:tcW w:w="3969" w:type="dxa"/>
          </w:tcPr>
          <w:p w14:paraId="5A8852A0"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t xml:space="preserve">Students will be given a brief (instructions for the task) which they need to complete such as producing: </w:t>
            </w:r>
          </w:p>
          <w:p w14:paraId="233755C2"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A television sequence </w:t>
            </w:r>
          </w:p>
          <w:p w14:paraId="588AA67A" w14:textId="2C3FB60A"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Magazine pages </w:t>
            </w:r>
          </w:p>
          <w:p w14:paraId="50823EEF" w14:textId="43C19C24"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An advertising or marketing campaign </w:t>
            </w:r>
          </w:p>
          <w:p w14:paraId="2FB5499E"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Radio broadcast </w:t>
            </w:r>
          </w:p>
          <w:p w14:paraId="58D5F05D"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Newspaper pages </w:t>
            </w:r>
          </w:p>
          <w:p w14:paraId="311E5271" w14:textId="1CE1A8D4"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Web based material such as a site or social media products </w:t>
            </w:r>
          </w:p>
          <w:p w14:paraId="734D955C"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Video game(s) </w:t>
            </w:r>
          </w:p>
          <w:p w14:paraId="0267E23C"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t xml:space="preserve">The work will be assessed according to its creativity, technical polish, application of the typical codes and conventions of the form, consideration of purpose and target audience </w:t>
            </w:r>
          </w:p>
          <w:p w14:paraId="309D159C" w14:textId="31548D70" w:rsidR="008D44A0" w:rsidRPr="00333ECC" w:rsidRDefault="00333ECC" w:rsidP="00783498">
            <w:pPr>
              <w:pStyle w:val="NormalWeb"/>
              <w:shd w:val="clear" w:color="auto" w:fill="FFFFFF"/>
              <w:rPr>
                <w:rFonts w:ascii="Calibri" w:hAnsi="Calibri" w:cs="Calibri"/>
                <w:sz w:val="28"/>
                <w:szCs w:val="28"/>
              </w:rPr>
            </w:pPr>
            <w:r w:rsidRPr="00333ECC">
              <w:rPr>
                <w:rFonts w:ascii="Calibri" w:hAnsi="Calibri" w:cs="Calibri"/>
                <w:sz w:val="28"/>
                <w:szCs w:val="28"/>
              </w:rPr>
              <w:t xml:space="preserve">Students will also submit a statement of intent – a rationale – which uses research and explains the aims and target audience for the material. </w:t>
            </w:r>
          </w:p>
        </w:tc>
      </w:tr>
    </w:tbl>
    <w:p w14:paraId="150A2C61" w14:textId="49342E58" w:rsidR="00095F0E" w:rsidRDefault="00095F0E" w:rsidP="00095F0E">
      <w:pPr>
        <w:rPr>
          <w:rFonts w:ascii="Times New Roman" w:eastAsia="Times New Roman" w:hAnsi="Times New Roman" w:cs="Times New Roman"/>
          <w:color w:val="222222"/>
          <w:sz w:val="29"/>
          <w:szCs w:val="29"/>
          <w:shd w:val="clear" w:color="auto" w:fill="FFFFFF"/>
          <w:lang w:eastAsia="en-GB"/>
        </w:rPr>
      </w:pPr>
    </w:p>
    <w:p w14:paraId="3455C843" w14:textId="3BEAD583" w:rsidR="00783498" w:rsidRDefault="00783498" w:rsidP="00095F0E">
      <w:pPr>
        <w:rPr>
          <w:rFonts w:ascii="Calibri" w:eastAsia="Times New Roman" w:hAnsi="Calibri" w:cs="Calibri"/>
          <w:b/>
          <w:bCs/>
          <w:color w:val="222222"/>
          <w:sz w:val="28"/>
          <w:szCs w:val="28"/>
          <w:u w:val="single"/>
          <w:shd w:val="clear" w:color="auto" w:fill="FFFFFF"/>
          <w:lang w:eastAsia="en-GB"/>
        </w:rPr>
      </w:pPr>
    </w:p>
    <w:p w14:paraId="78D79991" w14:textId="563647F4" w:rsidR="00783498" w:rsidRDefault="00783498" w:rsidP="00095F0E">
      <w:pPr>
        <w:rPr>
          <w:rFonts w:ascii="Calibri" w:eastAsia="Times New Roman" w:hAnsi="Calibri" w:cs="Calibri"/>
          <w:b/>
          <w:bCs/>
          <w:color w:val="222222"/>
          <w:sz w:val="28"/>
          <w:szCs w:val="28"/>
          <w:u w:val="single"/>
          <w:shd w:val="clear" w:color="auto" w:fill="FFFFFF"/>
          <w:lang w:eastAsia="en-GB"/>
        </w:rPr>
      </w:pPr>
    </w:p>
    <w:p w14:paraId="2585D776" w14:textId="5A9F3437" w:rsidR="003E162D" w:rsidRPr="003E162D" w:rsidRDefault="003E162D" w:rsidP="00095F0E">
      <w:pPr>
        <w:rPr>
          <w:rFonts w:ascii="Calibri" w:eastAsia="Times New Roman" w:hAnsi="Calibri" w:cs="Calibri"/>
          <w:b/>
          <w:bCs/>
          <w:color w:val="222222"/>
          <w:sz w:val="28"/>
          <w:szCs w:val="28"/>
          <w:u w:val="single"/>
          <w:shd w:val="clear" w:color="auto" w:fill="FFFFFF"/>
          <w:lang w:eastAsia="en-GB"/>
        </w:rPr>
      </w:pPr>
      <w:r w:rsidRPr="003E162D">
        <w:rPr>
          <w:rFonts w:ascii="Calibri" w:eastAsia="Times New Roman" w:hAnsi="Calibri" w:cs="Calibri"/>
          <w:b/>
          <w:bCs/>
          <w:color w:val="222222"/>
          <w:sz w:val="28"/>
          <w:szCs w:val="28"/>
          <w:u w:val="single"/>
          <w:shd w:val="clear" w:color="auto" w:fill="FFFFFF"/>
          <w:lang w:eastAsia="en-GB"/>
        </w:rPr>
        <w:t>What do we study?</w:t>
      </w:r>
    </w:p>
    <w:p w14:paraId="22AABFF6" w14:textId="6B0655A3" w:rsidR="00095F0E" w:rsidRDefault="00095F0E" w:rsidP="00095F0E">
      <w:pPr>
        <w:rPr>
          <w:rFonts w:ascii="Calibri" w:eastAsia="Times New Roman" w:hAnsi="Calibri" w:cs="Calibri"/>
          <w:sz w:val="28"/>
          <w:szCs w:val="28"/>
          <w:lang w:eastAsia="en-GB"/>
        </w:rPr>
      </w:pPr>
    </w:p>
    <w:p w14:paraId="6502548E" w14:textId="0024719B" w:rsidR="00B04B06" w:rsidRPr="00B04B06" w:rsidRDefault="003E162D" w:rsidP="00B04B06">
      <w:pPr>
        <w:rPr>
          <w:rFonts w:ascii="Calibri" w:eastAsia="Times New Roman" w:hAnsi="Calibri" w:cs="Calibri"/>
          <w:b/>
          <w:bCs/>
          <w:sz w:val="28"/>
          <w:szCs w:val="28"/>
          <w:u w:val="single"/>
          <w:lang w:eastAsia="en-GB"/>
        </w:rPr>
      </w:pPr>
      <w:r w:rsidRPr="002F4EB8">
        <w:rPr>
          <w:rFonts w:ascii="Calibri" w:eastAsia="Times New Roman" w:hAnsi="Calibri" w:cs="Calibri"/>
          <w:b/>
          <w:bCs/>
          <w:sz w:val="28"/>
          <w:szCs w:val="28"/>
          <w:u w:val="single"/>
          <w:lang w:eastAsia="en-GB"/>
        </w:rPr>
        <w:t>Component 1, Section A</w:t>
      </w:r>
      <w:r w:rsidR="00B04B06">
        <w:rPr>
          <w:rFonts w:ascii="Calibri" w:eastAsia="Times New Roman" w:hAnsi="Calibri" w:cs="Calibri"/>
          <w:b/>
          <w:bCs/>
          <w:sz w:val="28"/>
          <w:szCs w:val="28"/>
          <w:u w:val="single"/>
          <w:lang w:eastAsia="en-GB"/>
        </w:rPr>
        <w:t xml:space="preserve"> </w:t>
      </w:r>
      <w:r w:rsidR="00B04B06" w:rsidRPr="00B04B06">
        <w:rPr>
          <w:rFonts w:ascii="Calibri" w:eastAsia="Times New Roman" w:hAnsi="Calibri" w:cs="Calibri"/>
          <w:b/>
          <w:bCs/>
          <w:sz w:val="28"/>
          <w:szCs w:val="28"/>
          <w:u w:val="single"/>
          <w:lang w:eastAsia="en-GB"/>
        </w:rPr>
        <w:t>- Analysing Media Language and Representation</w:t>
      </w:r>
      <w:r w:rsidR="00B04B06" w:rsidRPr="00B04B06">
        <w:rPr>
          <w:rFonts w:ascii="Calibri" w:eastAsia="Times New Roman" w:hAnsi="Calibri" w:cs="Calibri"/>
          <w:b/>
          <w:bCs/>
          <w:sz w:val="28"/>
          <w:szCs w:val="28"/>
          <w:lang w:eastAsia="en-GB"/>
        </w:rPr>
        <w:t xml:space="preserve"> </w:t>
      </w:r>
    </w:p>
    <w:p w14:paraId="2572BA8F" w14:textId="77777777" w:rsidR="00B04B06" w:rsidRPr="00B04B06" w:rsidRDefault="00B04B06" w:rsidP="00B04B06">
      <w:p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In this section, learners will analyse media language, considering how elements of media language incorporate viewpoints and ideologies, the significance of genre and how audiences may respond to media language. Learners will consider the factors that influence representations and will explore representations of events, issues, individuals and social groups in the media, using relevant theoretical perspectives or theories in their analysis of media products. In addition, learners will consider how representations relate to relevant contexts of media. </w:t>
      </w:r>
    </w:p>
    <w:p w14:paraId="3D6BB3CD" w14:textId="77777777" w:rsidR="00B04B06" w:rsidRPr="00B04B06" w:rsidRDefault="00B04B06" w:rsidP="00B04B06">
      <w:p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Learners will develop the ability to: </w:t>
      </w:r>
    </w:p>
    <w:p w14:paraId="67DD8D9F" w14:textId="77777777" w:rsidR="00B04B06" w:rsidRPr="00B04B06" w:rsidRDefault="00B04B06" w:rsidP="00B04B06">
      <w:pPr>
        <w:numPr>
          <w:ilvl w:val="0"/>
          <w:numId w:val="10"/>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analyse critically and compare how media products, including products outside the commercial mainstream, construct and communicate meanings through the interaction of media language and audience response </w:t>
      </w:r>
    </w:p>
    <w:p w14:paraId="398EF7E9" w14:textId="77777777" w:rsidR="00B04B06" w:rsidRPr="00B04B06" w:rsidRDefault="00B04B06" w:rsidP="00B04B06">
      <w:pPr>
        <w:numPr>
          <w:ilvl w:val="0"/>
          <w:numId w:val="10"/>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use a range of complex theories of media studies and use specialist subject- specific terminology appropriately in a developed way </w:t>
      </w:r>
    </w:p>
    <w:p w14:paraId="3CC975BE" w14:textId="77777777" w:rsidR="00B04B06" w:rsidRPr="00B04B06" w:rsidRDefault="00B04B06" w:rsidP="00B04B06">
      <w:pPr>
        <w:numPr>
          <w:ilvl w:val="0"/>
          <w:numId w:val="10"/>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debate key questions relating to the social, cultural, political and economic role of the media through discursive writing </w:t>
      </w:r>
    </w:p>
    <w:p w14:paraId="4F0B46E2" w14:textId="53842BB4" w:rsidR="00B04B06" w:rsidRPr="00E613CF" w:rsidRDefault="00B04B06" w:rsidP="00095F0E">
      <w:pPr>
        <w:numPr>
          <w:ilvl w:val="0"/>
          <w:numId w:val="10"/>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construct and develop a sustained line of reasoning which is coherent, relevant, substantiated and logically structured in an extended response. </w:t>
      </w:r>
    </w:p>
    <w:tbl>
      <w:tblPr>
        <w:tblStyle w:val="TableGrid"/>
        <w:tblW w:w="10774" w:type="dxa"/>
        <w:tblInd w:w="-714" w:type="dxa"/>
        <w:tblLook w:val="04A0" w:firstRow="1" w:lastRow="0" w:firstColumn="1" w:lastColumn="0" w:noHBand="0" w:noVBand="1"/>
      </w:tblPr>
      <w:tblGrid>
        <w:gridCol w:w="3934"/>
        <w:gridCol w:w="3588"/>
        <w:gridCol w:w="3252"/>
      </w:tblGrid>
      <w:tr w:rsidR="003E162D" w14:paraId="2A99B884" w14:textId="77777777" w:rsidTr="00E613CF">
        <w:tc>
          <w:tcPr>
            <w:tcW w:w="3934" w:type="dxa"/>
          </w:tcPr>
          <w:p w14:paraId="7DC8A481" w14:textId="2DEEEA38" w:rsidR="003E162D" w:rsidRDefault="003E162D" w:rsidP="00095F0E">
            <w:pPr>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Advertising and Marketing </w:t>
            </w:r>
          </w:p>
        </w:tc>
        <w:tc>
          <w:tcPr>
            <w:tcW w:w="3588" w:type="dxa"/>
          </w:tcPr>
          <w:p w14:paraId="155BF249" w14:textId="7D8C032F" w:rsidR="003E162D" w:rsidRDefault="003E162D" w:rsidP="00095F0E">
            <w:pPr>
              <w:rPr>
                <w:rFonts w:ascii="Calibri" w:eastAsia="Times New Roman" w:hAnsi="Calibri" w:cs="Calibri"/>
                <w:sz w:val="28"/>
                <w:szCs w:val="28"/>
                <w:lang w:eastAsia="en-GB"/>
              </w:rPr>
            </w:pPr>
            <w:r>
              <w:rPr>
                <w:rFonts w:ascii="Calibri" w:eastAsia="Times New Roman" w:hAnsi="Calibri" w:cs="Calibri"/>
                <w:sz w:val="28"/>
                <w:szCs w:val="28"/>
                <w:lang w:eastAsia="en-GB"/>
              </w:rPr>
              <w:t>Music Video</w:t>
            </w:r>
          </w:p>
        </w:tc>
        <w:tc>
          <w:tcPr>
            <w:tcW w:w="3252" w:type="dxa"/>
          </w:tcPr>
          <w:p w14:paraId="036A9318" w14:textId="32892EE8" w:rsidR="003E162D" w:rsidRDefault="003E162D" w:rsidP="00095F0E">
            <w:pPr>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Newspapers </w:t>
            </w:r>
          </w:p>
        </w:tc>
      </w:tr>
      <w:tr w:rsidR="003E162D" w14:paraId="44C473B8" w14:textId="77777777" w:rsidTr="00E613CF">
        <w:trPr>
          <w:trHeight w:val="4933"/>
        </w:trPr>
        <w:tc>
          <w:tcPr>
            <w:tcW w:w="3934" w:type="dxa"/>
          </w:tcPr>
          <w:p w14:paraId="66486DA7" w14:textId="35F544A6" w:rsidR="003E162D" w:rsidRPr="003E162D" w:rsidRDefault="003E162D" w:rsidP="003E162D">
            <w:pPr>
              <w:pStyle w:val="NormalWeb"/>
              <w:shd w:val="clear" w:color="auto" w:fill="FFFFFF"/>
              <w:jc w:val="center"/>
              <w:rPr>
                <w:rFonts w:ascii="Calibri" w:hAnsi="Calibri" w:cs="Calibri"/>
                <w:b/>
                <w:bCs/>
                <w:i/>
                <w:iCs/>
                <w:sz w:val="28"/>
                <w:szCs w:val="28"/>
              </w:rPr>
            </w:pPr>
            <w:r w:rsidRPr="003E162D">
              <w:rPr>
                <w:rFonts w:ascii="Calibri" w:hAnsi="Calibri" w:cs="Calibri"/>
                <w:i/>
                <w:iCs/>
                <w:sz w:val="28"/>
                <w:szCs w:val="28"/>
              </w:rPr>
              <w:t xml:space="preserve">Tide </w:t>
            </w:r>
            <w:r w:rsidRPr="003E162D">
              <w:rPr>
                <w:rFonts w:ascii="Calibri" w:hAnsi="Calibri" w:cs="Calibri"/>
                <w:sz w:val="28"/>
                <w:szCs w:val="28"/>
              </w:rPr>
              <w:t>print advertisement (1950s)</w:t>
            </w:r>
            <w:r w:rsidRPr="003E162D">
              <w:rPr>
                <w:rFonts w:ascii="Calibri" w:hAnsi="Calibri" w:cs="Calibri"/>
                <w:sz w:val="28"/>
                <w:szCs w:val="28"/>
              </w:rPr>
              <w:br/>
            </w:r>
            <w:r w:rsidRPr="003E162D">
              <w:rPr>
                <w:rFonts w:ascii="Calibri" w:hAnsi="Calibri" w:cs="Calibri"/>
                <w:b/>
                <w:bCs/>
                <w:i/>
                <w:iCs/>
                <w:sz w:val="28"/>
                <w:szCs w:val="28"/>
              </w:rPr>
              <w:t>and</w:t>
            </w:r>
            <w:r w:rsidRPr="003E162D">
              <w:rPr>
                <w:rFonts w:ascii="Calibri" w:hAnsi="Calibri" w:cs="Calibri"/>
                <w:b/>
                <w:bCs/>
                <w:i/>
                <w:iCs/>
                <w:sz w:val="28"/>
                <w:szCs w:val="28"/>
              </w:rPr>
              <w:br/>
            </w:r>
            <w:r w:rsidRPr="003E162D">
              <w:rPr>
                <w:rFonts w:ascii="Calibri" w:hAnsi="Calibri" w:cs="Calibri"/>
                <w:i/>
                <w:iCs/>
                <w:sz w:val="28"/>
                <w:szCs w:val="28"/>
              </w:rPr>
              <w:t xml:space="preserve">WaterAid </w:t>
            </w:r>
            <w:r w:rsidRPr="003E162D">
              <w:rPr>
                <w:rFonts w:ascii="Calibri" w:hAnsi="Calibri" w:cs="Calibri"/>
                <w:sz w:val="28"/>
                <w:szCs w:val="28"/>
              </w:rPr>
              <w:t xml:space="preserve">audio-visual advertisement (2016) </w:t>
            </w:r>
            <w:r w:rsidRPr="003E162D">
              <w:rPr>
                <w:rFonts w:ascii="Calibri" w:hAnsi="Calibri" w:cs="Calibri"/>
                <w:color w:val="0000FF"/>
                <w:sz w:val="28"/>
                <w:szCs w:val="28"/>
              </w:rPr>
              <w:t>https://www.youtube.com/watc h?v=Uiy3dkTwPcQ</w:t>
            </w:r>
            <w:r w:rsidRPr="003E162D">
              <w:rPr>
                <w:rFonts w:ascii="Calibri" w:hAnsi="Calibri" w:cs="Calibri"/>
                <w:color w:val="0000FF"/>
                <w:sz w:val="28"/>
                <w:szCs w:val="28"/>
              </w:rPr>
              <w:br/>
            </w:r>
            <w:r w:rsidRPr="003E162D">
              <w:rPr>
                <w:rFonts w:ascii="Calibri" w:hAnsi="Calibri" w:cs="Calibri"/>
                <w:b/>
                <w:bCs/>
                <w:i/>
                <w:iCs/>
                <w:sz w:val="28"/>
                <w:szCs w:val="28"/>
              </w:rPr>
              <w:t>and</w:t>
            </w:r>
            <w:r>
              <w:rPr>
                <w:rFonts w:ascii="Calibri" w:hAnsi="Calibri" w:cs="Calibri"/>
                <w:b/>
                <w:bCs/>
                <w:i/>
                <w:iCs/>
                <w:sz w:val="28"/>
                <w:szCs w:val="28"/>
              </w:rPr>
              <w:t xml:space="preserve">                                              </w:t>
            </w:r>
            <w:r w:rsidRPr="003E162D">
              <w:rPr>
                <w:rFonts w:ascii="Calibri" w:hAnsi="Calibri" w:cs="Calibri"/>
                <w:i/>
                <w:iCs/>
                <w:sz w:val="28"/>
                <w:szCs w:val="28"/>
              </w:rPr>
              <w:t xml:space="preserve">Kiss of the Vampire </w:t>
            </w:r>
            <w:r w:rsidRPr="003E162D">
              <w:rPr>
                <w:rFonts w:ascii="Calibri" w:hAnsi="Calibri" w:cs="Calibri"/>
                <w:sz w:val="28"/>
                <w:szCs w:val="28"/>
              </w:rPr>
              <w:t>film poster (1963)</w:t>
            </w:r>
          </w:p>
        </w:tc>
        <w:tc>
          <w:tcPr>
            <w:tcW w:w="3588" w:type="dxa"/>
          </w:tcPr>
          <w:p w14:paraId="62582813" w14:textId="73A4A8B7" w:rsidR="003E162D" w:rsidRDefault="003E162D" w:rsidP="003E162D">
            <w:pPr>
              <w:pStyle w:val="NormalWeb"/>
              <w:shd w:val="clear" w:color="auto" w:fill="FFFFFF"/>
              <w:jc w:val="center"/>
              <w:rPr>
                <w:rFonts w:ascii="Calibri" w:hAnsi="Calibri" w:cs="Calibri"/>
                <w:color w:val="0000FF"/>
                <w:sz w:val="28"/>
                <w:szCs w:val="28"/>
              </w:rPr>
            </w:pPr>
            <w:r w:rsidRPr="003E162D">
              <w:rPr>
                <w:rFonts w:ascii="Calibri" w:hAnsi="Calibri" w:cs="Calibri"/>
                <w:i/>
                <w:iCs/>
                <w:sz w:val="28"/>
                <w:szCs w:val="28"/>
              </w:rPr>
              <w:t xml:space="preserve">Formation, </w:t>
            </w:r>
            <w:r w:rsidRPr="003E162D">
              <w:rPr>
                <w:rFonts w:ascii="Calibri" w:hAnsi="Calibri" w:cs="Calibri"/>
                <w:sz w:val="28"/>
                <w:szCs w:val="28"/>
              </w:rPr>
              <w:t xml:space="preserve">Beyoncé* (2016) </w:t>
            </w:r>
            <w:r w:rsidRPr="003E162D">
              <w:rPr>
                <w:rFonts w:ascii="Calibri" w:hAnsi="Calibri" w:cs="Calibri"/>
                <w:color w:val="0000FF"/>
                <w:sz w:val="28"/>
                <w:szCs w:val="28"/>
              </w:rPr>
              <w:t>https://www.youtube.com/w atch?v=WDZJPJV__bQ</w:t>
            </w:r>
          </w:p>
          <w:p w14:paraId="4BB84C47" w14:textId="6877C16A" w:rsidR="003E162D" w:rsidRPr="003E162D" w:rsidRDefault="003E162D" w:rsidP="003E162D">
            <w:pPr>
              <w:pStyle w:val="NormalWeb"/>
              <w:shd w:val="clear" w:color="auto" w:fill="FFFFFF"/>
              <w:jc w:val="center"/>
              <w:rPr>
                <w:rFonts w:ascii="Calibri" w:hAnsi="Calibri" w:cs="Calibri"/>
                <w:color w:val="0000FF"/>
                <w:sz w:val="28"/>
                <w:szCs w:val="28"/>
              </w:rPr>
            </w:pPr>
            <w:r w:rsidRPr="003E162D">
              <w:rPr>
                <w:rFonts w:ascii="Calibri" w:hAnsi="Calibri" w:cs="Calibri"/>
                <w:b/>
                <w:bCs/>
                <w:i/>
                <w:iCs/>
                <w:sz w:val="28"/>
                <w:szCs w:val="28"/>
              </w:rPr>
              <w:t>or</w:t>
            </w:r>
            <w:r w:rsidRPr="003E162D">
              <w:rPr>
                <w:rFonts w:ascii="Calibri" w:hAnsi="Calibri" w:cs="Calibri"/>
                <w:b/>
                <w:bCs/>
                <w:i/>
                <w:iCs/>
                <w:sz w:val="28"/>
                <w:szCs w:val="28"/>
              </w:rPr>
              <w:br/>
            </w:r>
            <w:r w:rsidRPr="003E162D">
              <w:rPr>
                <w:rFonts w:ascii="Calibri" w:hAnsi="Calibri" w:cs="Calibri"/>
                <w:i/>
                <w:iCs/>
                <w:sz w:val="28"/>
                <w:szCs w:val="28"/>
              </w:rPr>
              <w:t>Dream</w:t>
            </w:r>
            <w:r w:rsidRPr="003E162D">
              <w:rPr>
                <w:rFonts w:ascii="Calibri" w:hAnsi="Calibri" w:cs="Calibri"/>
                <w:sz w:val="28"/>
                <w:szCs w:val="28"/>
              </w:rPr>
              <w:t xml:space="preserve">, Dizzee Rascal (2004) </w:t>
            </w:r>
            <w:r w:rsidRPr="003E162D">
              <w:rPr>
                <w:rFonts w:ascii="Calibri" w:hAnsi="Calibri" w:cs="Calibri"/>
                <w:color w:val="0000FF"/>
                <w:sz w:val="28"/>
                <w:szCs w:val="28"/>
              </w:rPr>
              <w:t>https://www.youtube.com/w atch?v=2AAhc4auA7A</w:t>
            </w:r>
          </w:p>
          <w:p w14:paraId="2F43BA36" w14:textId="1C59D922" w:rsidR="00783498" w:rsidRDefault="003E162D" w:rsidP="00783498">
            <w:r w:rsidRPr="003E162D">
              <w:rPr>
                <w:rFonts w:ascii="Calibri" w:hAnsi="Calibri" w:cs="Calibri"/>
                <w:b/>
                <w:bCs/>
                <w:i/>
                <w:iCs/>
                <w:sz w:val="28"/>
                <w:szCs w:val="28"/>
              </w:rPr>
              <w:t>and</w:t>
            </w:r>
            <w:r w:rsidRPr="003E162D">
              <w:rPr>
                <w:rFonts w:ascii="Calibri" w:hAnsi="Calibri" w:cs="Calibri"/>
                <w:b/>
                <w:bCs/>
                <w:i/>
                <w:iCs/>
                <w:sz w:val="28"/>
                <w:szCs w:val="28"/>
              </w:rPr>
              <w:br/>
            </w:r>
            <w:r w:rsidRPr="003E162D">
              <w:rPr>
                <w:rFonts w:ascii="Calibri" w:hAnsi="Calibri" w:cs="Calibri"/>
                <w:i/>
                <w:iCs/>
                <w:sz w:val="28"/>
                <w:szCs w:val="28"/>
              </w:rPr>
              <w:t>Riptide</w:t>
            </w:r>
            <w:r w:rsidRPr="003E162D">
              <w:rPr>
                <w:rFonts w:ascii="Calibri" w:hAnsi="Calibri" w:cs="Calibri"/>
                <w:sz w:val="28"/>
                <w:szCs w:val="28"/>
              </w:rPr>
              <w:t xml:space="preserve">, Vance Joy (2013) </w:t>
            </w:r>
            <w:r w:rsidRPr="003E162D">
              <w:rPr>
                <w:rFonts w:ascii="Calibri" w:hAnsi="Calibri" w:cs="Calibri"/>
                <w:color w:val="0000FF"/>
                <w:sz w:val="28"/>
                <w:szCs w:val="28"/>
              </w:rPr>
              <w:t>https://www.youtube.com/w atch?v=uJ_</w:t>
            </w:r>
            <w:r w:rsidR="00783498">
              <w:fldChar w:fldCharType="begin"/>
            </w:r>
            <w:r w:rsidR="00017123">
              <w:instrText xml:space="preserve"> INCLUDEPICTURE "C:\\var\\folders\\9p\\4tftrj2j70vdr7lpytbt74w80000gn\\T\\com.microsoft.Word\\WebArchiveCopyPasteTempFiles\\Beyonce_-_Formation.png" \* MERGEFORMAT </w:instrText>
            </w:r>
            <w:r w:rsidR="00783498">
              <w:fldChar w:fldCharType="end"/>
            </w:r>
          </w:p>
          <w:p w14:paraId="03A3875F" w14:textId="0A818A04" w:rsidR="003E162D" w:rsidRPr="003E162D" w:rsidRDefault="003E162D" w:rsidP="002F4EB8">
            <w:pPr>
              <w:pStyle w:val="NormalWeb"/>
              <w:shd w:val="clear" w:color="auto" w:fill="FFFFFF"/>
              <w:jc w:val="center"/>
              <w:rPr>
                <w:rFonts w:ascii="Calibri" w:hAnsi="Calibri" w:cs="Calibri"/>
                <w:sz w:val="28"/>
                <w:szCs w:val="28"/>
              </w:rPr>
            </w:pPr>
            <w:r w:rsidRPr="003E162D">
              <w:rPr>
                <w:rFonts w:ascii="Calibri" w:hAnsi="Calibri" w:cs="Calibri"/>
                <w:color w:val="0000FF"/>
                <w:sz w:val="28"/>
                <w:szCs w:val="28"/>
              </w:rPr>
              <w:t>1HMAGb4k</w:t>
            </w:r>
          </w:p>
        </w:tc>
        <w:tc>
          <w:tcPr>
            <w:tcW w:w="3252" w:type="dxa"/>
          </w:tcPr>
          <w:p w14:paraId="02D434AE" w14:textId="1D0C3AF1" w:rsidR="003E162D" w:rsidRPr="003E162D" w:rsidRDefault="003E162D" w:rsidP="003E162D">
            <w:pPr>
              <w:pStyle w:val="NormalWeb"/>
              <w:shd w:val="clear" w:color="auto" w:fill="FFFFFF"/>
              <w:jc w:val="center"/>
              <w:rPr>
                <w:rFonts w:ascii="Calibri" w:hAnsi="Calibri" w:cs="Calibri"/>
                <w:sz w:val="28"/>
                <w:szCs w:val="28"/>
              </w:rPr>
            </w:pPr>
            <w:r w:rsidRPr="003E162D">
              <w:rPr>
                <w:rFonts w:ascii="Calibri" w:hAnsi="Calibri" w:cs="Calibri"/>
                <w:i/>
                <w:iCs/>
                <w:sz w:val="28"/>
                <w:szCs w:val="28"/>
              </w:rPr>
              <w:t>Daily Mirror,</w:t>
            </w:r>
          </w:p>
          <w:p w14:paraId="21F5ACDD" w14:textId="793DFB4D" w:rsidR="003E162D" w:rsidRPr="003E162D" w:rsidRDefault="003E162D" w:rsidP="003E162D">
            <w:pPr>
              <w:pStyle w:val="NormalWeb"/>
              <w:shd w:val="clear" w:color="auto" w:fill="FFFFFF"/>
              <w:jc w:val="center"/>
              <w:rPr>
                <w:rFonts w:ascii="Calibri" w:hAnsi="Calibri" w:cs="Calibri"/>
                <w:sz w:val="28"/>
                <w:szCs w:val="28"/>
              </w:rPr>
            </w:pPr>
            <w:r w:rsidRPr="003E162D">
              <w:rPr>
                <w:rFonts w:ascii="Calibri" w:hAnsi="Calibri" w:cs="Calibri"/>
                <w:sz w:val="28"/>
                <w:szCs w:val="28"/>
              </w:rPr>
              <w:t>March 13, 2019 front page and article on ‘Brexit’ vote</w:t>
            </w:r>
          </w:p>
          <w:p w14:paraId="68F54FDC" w14:textId="59DEAB50" w:rsidR="003E162D" w:rsidRPr="003E162D" w:rsidRDefault="003E162D" w:rsidP="003E162D">
            <w:pPr>
              <w:pStyle w:val="NormalWeb"/>
              <w:shd w:val="clear" w:color="auto" w:fill="FFFFFF"/>
              <w:jc w:val="center"/>
              <w:rPr>
                <w:rFonts w:ascii="Calibri" w:hAnsi="Calibri" w:cs="Calibri"/>
                <w:sz w:val="28"/>
                <w:szCs w:val="28"/>
              </w:rPr>
            </w:pPr>
            <w:r w:rsidRPr="003E162D">
              <w:rPr>
                <w:rFonts w:ascii="Calibri" w:hAnsi="Calibri" w:cs="Calibri"/>
                <w:b/>
                <w:bCs/>
                <w:i/>
                <w:iCs/>
                <w:sz w:val="28"/>
                <w:szCs w:val="28"/>
              </w:rPr>
              <w:t>and</w:t>
            </w:r>
          </w:p>
          <w:p w14:paraId="260596E5" w14:textId="4E5EFD18" w:rsidR="003E162D" w:rsidRPr="003E162D" w:rsidRDefault="003E162D" w:rsidP="003E162D">
            <w:pPr>
              <w:pStyle w:val="NormalWeb"/>
              <w:shd w:val="clear" w:color="auto" w:fill="FFFFFF"/>
              <w:jc w:val="center"/>
              <w:rPr>
                <w:rFonts w:ascii="Calibri" w:hAnsi="Calibri" w:cs="Calibri"/>
                <w:sz w:val="28"/>
                <w:szCs w:val="28"/>
              </w:rPr>
            </w:pPr>
            <w:r w:rsidRPr="003E162D">
              <w:rPr>
                <w:rFonts w:ascii="Calibri" w:hAnsi="Calibri" w:cs="Calibri"/>
                <w:i/>
                <w:iCs/>
                <w:sz w:val="28"/>
                <w:szCs w:val="28"/>
              </w:rPr>
              <w:t>The Times</w:t>
            </w:r>
            <w:r w:rsidRPr="003E162D">
              <w:rPr>
                <w:rFonts w:ascii="Calibri" w:hAnsi="Calibri" w:cs="Calibri"/>
                <w:sz w:val="28"/>
                <w:szCs w:val="28"/>
              </w:rPr>
              <w:t>, March 13, 2019 front page</w:t>
            </w:r>
          </w:p>
          <w:p w14:paraId="338D09F9" w14:textId="77777777" w:rsidR="003E162D" w:rsidRPr="003E162D" w:rsidRDefault="003E162D" w:rsidP="003E162D">
            <w:pPr>
              <w:jc w:val="center"/>
              <w:rPr>
                <w:rFonts w:ascii="Calibri" w:eastAsia="Times New Roman" w:hAnsi="Calibri" w:cs="Calibri"/>
                <w:sz w:val="28"/>
                <w:szCs w:val="28"/>
                <w:lang w:eastAsia="en-GB"/>
              </w:rPr>
            </w:pPr>
          </w:p>
        </w:tc>
      </w:tr>
    </w:tbl>
    <w:p w14:paraId="501D9E1C" w14:textId="5B528F00" w:rsidR="00B04B06" w:rsidRPr="00B04B06" w:rsidRDefault="003E162D" w:rsidP="00B04B06">
      <w:pPr>
        <w:rPr>
          <w:rFonts w:ascii="Calibri" w:eastAsia="Times New Roman" w:hAnsi="Calibri" w:cs="Calibri"/>
          <w:b/>
          <w:bCs/>
          <w:sz w:val="28"/>
          <w:szCs w:val="28"/>
          <w:u w:val="single"/>
          <w:lang w:eastAsia="en-GB"/>
        </w:rPr>
      </w:pPr>
      <w:r w:rsidRPr="002F4EB8">
        <w:rPr>
          <w:rFonts w:ascii="Calibri" w:eastAsia="Times New Roman" w:hAnsi="Calibri" w:cs="Calibri"/>
          <w:b/>
          <w:bCs/>
          <w:sz w:val="28"/>
          <w:szCs w:val="28"/>
          <w:u w:val="single"/>
          <w:lang w:eastAsia="en-GB"/>
        </w:rPr>
        <w:t>Component 1, Section B</w:t>
      </w:r>
      <w:r w:rsidR="00B04B06">
        <w:rPr>
          <w:rFonts w:ascii="Calibri" w:eastAsia="Times New Roman" w:hAnsi="Calibri" w:cs="Calibri"/>
          <w:b/>
          <w:bCs/>
          <w:sz w:val="28"/>
          <w:szCs w:val="28"/>
          <w:u w:val="single"/>
          <w:lang w:eastAsia="en-GB"/>
        </w:rPr>
        <w:t xml:space="preserve"> - </w:t>
      </w:r>
      <w:r w:rsidR="00B04B06" w:rsidRPr="00B04B06">
        <w:rPr>
          <w:rFonts w:ascii="Calibri" w:hAnsi="Calibri" w:cs="Calibri"/>
          <w:b/>
          <w:bCs/>
          <w:sz w:val="28"/>
          <w:szCs w:val="28"/>
          <w:u w:val="single"/>
        </w:rPr>
        <w:t>Understanding Media Industries and Audiences</w:t>
      </w:r>
      <w:r w:rsidR="00B04B06" w:rsidRPr="00B04B06">
        <w:rPr>
          <w:rFonts w:ascii="Calibri" w:hAnsi="Calibri" w:cs="Calibri"/>
          <w:b/>
          <w:bCs/>
          <w:sz w:val="28"/>
          <w:szCs w:val="28"/>
        </w:rPr>
        <w:t xml:space="preserve"> </w:t>
      </w:r>
    </w:p>
    <w:p w14:paraId="511AD319" w14:textId="35A2BDA7" w:rsidR="00B04B06" w:rsidRPr="00E613CF" w:rsidRDefault="00B04B06" w:rsidP="00E613CF">
      <w:pPr>
        <w:pStyle w:val="NormalWeb"/>
      </w:pPr>
      <w:r w:rsidRPr="00B04B06">
        <w:rPr>
          <w:rFonts w:ascii="Calibri" w:hAnsi="Calibri" w:cs="Calibri"/>
          <w:sz w:val="28"/>
          <w:szCs w:val="28"/>
        </w:rPr>
        <w:t>In this section, learners will develop knowledge and understanding of key aspects of media industries, including the significance of ownership and funding, the role of regulation in global production and distribution, the impact of digitally convergent platforms and the effect of individual producers on media industries. In addition, learners will study media audiences, considering aspects such as the targeting of mass and specialised audiences, the categorisation and construction of audiences, as well as how audiences' use of and responses to the media reflect identity and social, cultural and historical circumstances</w:t>
      </w:r>
      <w:r>
        <w:rPr>
          <w:rFonts w:ascii="ArialMT" w:hAnsi="ArialMT"/>
          <w:sz w:val="22"/>
          <w:szCs w:val="22"/>
        </w:rPr>
        <w:t xml:space="preserve">. </w:t>
      </w:r>
    </w:p>
    <w:tbl>
      <w:tblPr>
        <w:tblStyle w:val="TableGrid"/>
        <w:tblW w:w="10774" w:type="dxa"/>
        <w:tblInd w:w="-714" w:type="dxa"/>
        <w:tblLayout w:type="fixed"/>
        <w:tblLook w:val="04A0" w:firstRow="1" w:lastRow="0" w:firstColumn="1" w:lastColumn="0" w:noHBand="0" w:noVBand="1"/>
      </w:tblPr>
      <w:tblGrid>
        <w:gridCol w:w="3970"/>
        <w:gridCol w:w="3543"/>
        <w:gridCol w:w="3261"/>
      </w:tblGrid>
      <w:tr w:rsidR="003E162D" w14:paraId="3E331A08" w14:textId="77777777" w:rsidTr="003E162D">
        <w:tc>
          <w:tcPr>
            <w:tcW w:w="3970" w:type="dxa"/>
          </w:tcPr>
          <w:p w14:paraId="66C3436D" w14:textId="70EF3987" w:rsidR="003E162D" w:rsidRDefault="003E162D" w:rsidP="003E162D">
            <w:pPr>
              <w:jc w:val="center"/>
              <w:rPr>
                <w:rFonts w:ascii="Calibri" w:eastAsia="Times New Roman" w:hAnsi="Calibri" w:cs="Calibri"/>
                <w:b/>
                <w:bCs/>
                <w:sz w:val="28"/>
                <w:szCs w:val="28"/>
                <w:lang w:eastAsia="en-GB"/>
              </w:rPr>
            </w:pPr>
            <w:r>
              <w:rPr>
                <w:rFonts w:ascii="Calibri" w:eastAsia="Times New Roman" w:hAnsi="Calibri" w:cs="Calibri"/>
                <w:b/>
                <w:bCs/>
                <w:sz w:val="28"/>
                <w:szCs w:val="28"/>
                <w:lang w:eastAsia="en-GB"/>
              </w:rPr>
              <w:t>Advertising *only studied in relation to audiences</w:t>
            </w:r>
          </w:p>
        </w:tc>
        <w:tc>
          <w:tcPr>
            <w:tcW w:w="3543" w:type="dxa"/>
          </w:tcPr>
          <w:p w14:paraId="6BFE9785" w14:textId="04AAFBC7" w:rsidR="003E162D" w:rsidRDefault="003E162D" w:rsidP="003E162D">
            <w:pPr>
              <w:jc w:val="center"/>
              <w:rPr>
                <w:rFonts w:ascii="Calibri" w:eastAsia="Times New Roman" w:hAnsi="Calibri" w:cs="Calibri"/>
                <w:b/>
                <w:bCs/>
                <w:sz w:val="28"/>
                <w:szCs w:val="28"/>
                <w:lang w:eastAsia="en-GB"/>
              </w:rPr>
            </w:pPr>
            <w:r>
              <w:rPr>
                <w:rFonts w:ascii="Calibri" w:eastAsia="Times New Roman" w:hAnsi="Calibri" w:cs="Calibri"/>
                <w:b/>
                <w:bCs/>
                <w:sz w:val="28"/>
                <w:szCs w:val="28"/>
                <w:lang w:eastAsia="en-GB"/>
              </w:rPr>
              <w:t>Film (cross-media study, including film marketing) **only studied in relation to industries</w:t>
            </w:r>
          </w:p>
        </w:tc>
        <w:tc>
          <w:tcPr>
            <w:tcW w:w="3261" w:type="dxa"/>
          </w:tcPr>
          <w:p w14:paraId="2107AAE0" w14:textId="5603D2DF" w:rsidR="003E162D" w:rsidRDefault="003E162D" w:rsidP="003E162D">
            <w:pPr>
              <w:jc w:val="center"/>
              <w:rPr>
                <w:rFonts w:ascii="Calibri" w:eastAsia="Times New Roman" w:hAnsi="Calibri" w:cs="Calibri"/>
                <w:b/>
                <w:bCs/>
                <w:sz w:val="28"/>
                <w:szCs w:val="28"/>
                <w:lang w:eastAsia="en-GB"/>
              </w:rPr>
            </w:pPr>
            <w:r>
              <w:rPr>
                <w:rFonts w:ascii="Calibri" w:eastAsia="Times New Roman" w:hAnsi="Calibri" w:cs="Calibri"/>
                <w:b/>
                <w:bCs/>
                <w:sz w:val="28"/>
                <w:szCs w:val="28"/>
                <w:lang w:eastAsia="en-GB"/>
              </w:rPr>
              <w:t>Newspapers</w:t>
            </w:r>
          </w:p>
        </w:tc>
      </w:tr>
      <w:tr w:rsidR="003E162D" w14:paraId="48D5FB23" w14:textId="77777777" w:rsidTr="003E162D">
        <w:tc>
          <w:tcPr>
            <w:tcW w:w="3970" w:type="dxa"/>
          </w:tcPr>
          <w:p w14:paraId="03744DD8" w14:textId="77EDFC31" w:rsidR="003E162D" w:rsidRP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i/>
                <w:iCs/>
                <w:sz w:val="26"/>
                <w:szCs w:val="26"/>
              </w:rPr>
              <w:t xml:space="preserve">Tide </w:t>
            </w:r>
            <w:r w:rsidRPr="003E162D">
              <w:rPr>
                <w:rFonts w:ascii="Calibri" w:hAnsi="Calibri" w:cs="Calibri"/>
                <w:sz w:val="26"/>
                <w:szCs w:val="26"/>
              </w:rPr>
              <w:t>print advertisement (1950s)</w:t>
            </w:r>
            <w:r w:rsidRPr="003E162D">
              <w:rPr>
                <w:rFonts w:ascii="Calibri" w:hAnsi="Calibri" w:cs="Calibri"/>
                <w:sz w:val="26"/>
                <w:szCs w:val="26"/>
              </w:rPr>
              <w:br/>
            </w:r>
            <w:r w:rsidRPr="003E162D">
              <w:rPr>
                <w:rFonts w:ascii="Calibri" w:hAnsi="Calibri" w:cs="Calibri"/>
                <w:b/>
                <w:bCs/>
                <w:sz w:val="26"/>
                <w:szCs w:val="26"/>
              </w:rPr>
              <w:t>and</w:t>
            </w:r>
            <w:r w:rsidRPr="003E162D">
              <w:rPr>
                <w:rFonts w:ascii="Calibri" w:hAnsi="Calibri" w:cs="Calibri"/>
                <w:b/>
                <w:bCs/>
                <w:sz w:val="26"/>
                <w:szCs w:val="26"/>
              </w:rPr>
              <w:br/>
            </w:r>
            <w:r w:rsidRPr="003E162D">
              <w:rPr>
                <w:rFonts w:ascii="Calibri" w:hAnsi="Calibri" w:cs="Calibri"/>
                <w:i/>
                <w:iCs/>
                <w:sz w:val="26"/>
                <w:szCs w:val="26"/>
              </w:rPr>
              <w:t xml:space="preserve">WaterAid </w:t>
            </w:r>
            <w:r w:rsidRPr="003E162D">
              <w:rPr>
                <w:rFonts w:ascii="Calibri" w:hAnsi="Calibri" w:cs="Calibri"/>
                <w:sz w:val="26"/>
                <w:szCs w:val="26"/>
              </w:rPr>
              <w:t>audio-visual advertisement (2016)</w:t>
            </w:r>
          </w:p>
          <w:p w14:paraId="497A89C2" w14:textId="2698760D" w:rsidR="003E162D" w:rsidRPr="002F4EB8" w:rsidRDefault="003E162D" w:rsidP="002F4EB8">
            <w:pPr>
              <w:pStyle w:val="NormalWeb"/>
              <w:shd w:val="clear" w:color="auto" w:fill="FFFFFF"/>
              <w:jc w:val="center"/>
              <w:rPr>
                <w:rFonts w:ascii="Calibri" w:hAnsi="Calibri" w:cs="Calibri"/>
                <w:sz w:val="26"/>
                <w:szCs w:val="26"/>
              </w:rPr>
            </w:pPr>
            <w:r w:rsidRPr="003E162D">
              <w:rPr>
                <w:rFonts w:ascii="Calibri" w:hAnsi="Calibri" w:cs="Calibri"/>
                <w:color w:val="0000FF"/>
                <w:sz w:val="26"/>
                <w:szCs w:val="26"/>
              </w:rPr>
              <w:t>https://www.youtube.com/ watch?v=Uiy3dkTwPcQ</w:t>
            </w:r>
          </w:p>
        </w:tc>
        <w:tc>
          <w:tcPr>
            <w:tcW w:w="3543" w:type="dxa"/>
          </w:tcPr>
          <w:p w14:paraId="59D0E72F" w14:textId="3B50CE0A" w:rsid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i/>
                <w:iCs/>
                <w:sz w:val="26"/>
                <w:szCs w:val="26"/>
              </w:rPr>
              <w:t xml:space="preserve">Black Panther </w:t>
            </w:r>
            <w:r w:rsidRPr="003E162D">
              <w:rPr>
                <w:rFonts w:ascii="Calibri" w:hAnsi="Calibri" w:cs="Calibri"/>
                <w:sz w:val="26"/>
                <w:szCs w:val="26"/>
              </w:rPr>
              <w:t>(2018)</w:t>
            </w:r>
          </w:p>
          <w:p w14:paraId="7F8FA1A1" w14:textId="65EFCB22" w:rsidR="003E162D" w:rsidRDefault="003E162D" w:rsidP="003E162D">
            <w:pPr>
              <w:pStyle w:val="NormalWeb"/>
              <w:shd w:val="clear" w:color="auto" w:fill="FFFFFF"/>
              <w:jc w:val="center"/>
              <w:rPr>
                <w:rFonts w:ascii="Calibri" w:hAnsi="Calibri" w:cs="Calibri"/>
                <w:b/>
                <w:bCs/>
                <w:sz w:val="26"/>
                <w:szCs w:val="26"/>
              </w:rPr>
            </w:pPr>
            <w:r>
              <w:rPr>
                <w:rFonts w:ascii="Calibri" w:hAnsi="Calibri" w:cs="Calibri"/>
                <w:b/>
                <w:bCs/>
                <w:sz w:val="26"/>
                <w:szCs w:val="26"/>
              </w:rPr>
              <w:t>a</w:t>
            </w:r>
            <w:r w:rsidRPr="003E162D">
              <w:rPr>
                <w:rFonts w:ascii="Calibri" w:hAnsi="Calibri" w:cs="Calibri"/>
                <w:b/>
                <w:bCs/>
                <w:sz w:val="26"/>
                <w:szCs w:val="26"/>
              </w:rPr>
              <w:t>nd</w:t>
            </w:r>
          </w:p>
          <w:p w14:paraId="5AAD431E" w14:textId="25FD24AF" w:rsidR="003E162D" w:rsidRP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b/>
                <w:bCs/>
                <w:sz w:val="26"/>
                <w:szCs w:val="26"/>
              </w:rPr>
              <w:br/>
            </w:r>
            <w:r w:rsidRPr="003E162D">
              <w:rPr>
                <w:rFonts w:ascii="Calibri" w:hAnsi="Calibri" w:cs="Calibri"/>
                <w:i/>
                <w:iCs/>
                <w:sz w:val="26"/>
                <w:szCs w:val="26"/>
              </w:rPr>
              <w:t xml:space="preserve">I, Daniel Blake </w:t>
            </w:r>
            <w:r w:rsidRPr="003E162D">
              <w:rPr>
                <w:rFonts w:ascii="Calibri" w:hAnsi="Calibri" w:cs="Calibri"/>
                <w:sz w:val="26"/>
                <w:szCs w:val="26"/>
              </w:rPr>
              <w:t>(2016)</w:t>
            </w:r>
          </w:p>
          <w:p w14:paraId="7D03C40B" w14:textId="77777777" w:rsidR="003E162D" w:rsidRPr="003E162D" w:rsidRDefault="003E162D" w:rsidP="00095F0E">
            <w:pPr>
              <w:rPr>
                <w:rFonts w:ascii="Calibri" w:eastAsia="Times New Roman" w:hAnsi="Calibri" w:cs="Calibri"/>
                <w:b/>
                <w:bCs/>
                <w:sz w:val="26"/>
                <w:szCs w:val="26"/>
                <w:lang w:eastAsia="en-GB"/>
              </w:rPr>
            </w:pPr>
          </w:p>
        </w:tc>
        <w:tc>
          <w:tcPr>
            <w:tcW w:w="3261" w:type="dxa"/>
          </w:tcPr>
          <w:p w14:paraId="5354EF2D" w14:textId="7B751940" w:rsidR="003E162D" w:rsidRP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i/>
                <w:iCs/>
                <w:sz w:val="26"/>
                <w:szCs w:val="26"/>
              </w:rPr>
              <w:t>Daily Mirror</w:t>
            </w:r>
          </w:p>
          <w:p w14:paraId="7C68785F" w14:textId="5656979F" w:rsidR="003E162D" w:rsidRP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b/>
                <w:bCs/>
                <w:sz w:val="26"/>
                <w:szCs w:val="26"/>
              </w:rPr>
              <w:t>and</w:t>
            </w:r>
          </w:p>
          <w:p w14:paraId="4EDECB59" w14:textId="530393D7" w:rsidR="003E162D" w:rsidRP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i/>
                <w:iCs/>
                <w:sz w:val="26"/>
                <w:szCs w:val="26"/>
              </w:rPr>
              <w:t>The Times</w:t>
            </w:r>
          </w:p>
          <w:p w14:paraId="1484E1C5" w14:textId="77777777" w:rsidR="003E162D" w:rsidRPr="003E162D" w:rsidRDefault="003E162D" w:rsidP="003E162D">
            <w:pPr>
              <w:jc w:val="center"/>
              <w:rPr>
                <w:rFonts w:ascii="Calibri" w:eastAsia="Times New Roman" w:hAnsi="Calibri" w:cs="Calibri"/>
                <w:b/>
                <w:bCs/>
                <w:sz w:val="26"/>
                <w:szCs w:val="26"/>
                <w:lang w:eastAsia="en-GB"/>
              </w:rPr>
            </w:pPr>
          </w:p>
        </w:tc>
      </w:tr>
      <w:tr w:rsidR="003E162D" w14:paraId="3E99CFC5" w14:textId="77777777" w:rsidTr="003E162D">
        <w:tc>
          <w:tcPr>
            <w:tcW w:w="3970" w:type="dxa"/>
          </w:tcPr>
          <w:p w14:paraId="54104CDF" w14:textId="590B18A1" w:rsidR="003E162D" w:rsidRPr="003E162D" w:rsidRDefault="003E162D" w:rsidP="003E162D">
            <w:pPr>
              <w:jc w:val="center"/>
              <w:rPr>
                <w:rFonts w:ascii="Calibri" w:eastAsia="Times New Roman" w:hAnsi="Calibri" w:cs="Calibri"/>
                <w:b/>
                <w:bCs/>
                <w:sz w:val="26"/>
                <w:szCs w:val="26"/>
                <w:lang w:eastAsia="en-GB"/>
              </w:rPr>
            </w:pPr>
            <w:r w:rsidRPr="003E162D">
              <w:rPr>
                <w:rFonts w:ascii="Calibri" w:eastAsia="Times New Roman" w:hAnsi="Calibri" w:cs="Calibri"/>
                <w:b/>
                <w:bCs/>
                <w:sz w:val="26"/>
                <w:szCs w:val="26"/>
                <w:lang w:eastAsia="en-GB"/>
              </w:rPr>
              <w:t>Radio</w:t>
            </w:r>
          </w:p>
        </w:tc>
        <w:tc>
          <w:tcPr>
            <w:tcW w:w="6804" w:type="dxa"/>
            <w:gridSpan w:val="2"/>
          </w:tcPr>
          <w:p w14:paraId="19E9EF9B" w14:textId="59422514" w:rsidR="003E162D" w:rsidRPr="003E162D" w:rsidRDefault="003E162D" w:rsidP="003E162D">
            <w:pPr>
              <w:jc w:val="center"/>
              <w:rPr>
                <w:rFonts w:ascii="Calibri" w:eastAsia="Times New Roman" w:hAnsi="Calibri" w:cs="Calibri"/>
                <w:b/>
                <w:bCs/>
                <w:sz w:val="26"/>
                <w:szCs w:val="26"/>
                <w:lang w:eastAsia="en-GB"/>
              </w:rPr>
            </w:pPr>
            <w:r w:rsidRPr="003E162D">
              <w:rPr>
                <w:rFonts w:ascii="Calibri" w:eastAsia="Times New Roman" w:hAnsi="Calibri" w:cs="Calibri"/>
                <w:b/>
                <w:bCs/>
                <w:sz w:val="26"/>
                <w:szCs w:val="26"/>
                <w:lang w:eastAsia="en-GB"/>
              </w:rPr>
              <w:t>Video Games</w:t>
            </w:r>
          </w:p>
        </w:tc>
      </w:tr>
      <w:tr w:rsidR="003E162D" w14:paraId="1BB3D399" w14:textId="77777777" w:rsidTr="003E162D">
        <w:tc>
          <w:tcPr>
            <w:tcW w:w="3970" w:type="dxa"/>
          </w:tcPr>
          <w:p w14:paraId="1DEAF103" w14:textId="4B4B7A38" w:rsidR="003E162D" w:rsidRP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i/>
                <w:iCs/>
                <w:sz w:val="26"/>
                <w:szCs w:val="26"/>
              </w:rPr>
              <w:t>Late Night Woman's Hour</w:t>
            </w:r>
          </w:p>
          <w:p w14:paraId="2DC496D4" w14:textId="41F585D9" w:rsidR="003E162D" w:rsidRPr="002F4EB8" w:rsidRDefault="003E162D" w:rsidP="002F4EB8">
            <w:pPr>
              <w:pStyle w:val="NormalWeb"/>
              <w:shd w:val="clear" w:color="auto" w:fill="FFFFFF"/>
              <w:jc w:val="center"/>
              <w:rPr>
                <w:rFonts w:ascii="Calibri" w:hAnsi="Calibri" w:cs="Calibri"/>
                <w:sz w:val="26"/>
                <w:szCs w:val="26"/>
              </w:rPr>
            </w:pPr>
            <w:r w:rsidRPr="003E162D">
              <w:rPr>
                <w:rFonts w:ascii="Calibri" w:hAnsi="Calibri" w:cs="Calibri"/>
                <w:color w:val="0000FF"/>
                <w:sz w:val="26"/>
                <w:szCs w:val="26"/>
              </w:rPr>
              <w:t>https://www.bbc.co.uk/programmes/p02zhq5l</w:t>
            </w:r>
          </w:p>
        </w:tc>
        <w:tc>
          <w:tcPr>
            <w:tcW w:w="6804" w:type="dxa"/>
            <w:gridSpan w:val="2"/>
          </w:tcPr>
          <w:p w14:paraId="4DC8400F" w14:textId="2C81777E" w:rsidR="003E162D" w:rsidRPr="003E162D" w:rsidRDefault="003E162D" w:rsidP="003E162D">
            <w:pPr>
              <w:pStyle w:val="NormalWeb"/>
              <w:shd w:val="clear" w:color="auto" w:fill="FFFFFF"/>
              <w:jc w:val="center"/>
              <w:rPr>
                <w:rFonts w:ascii="Calibri" w:hAnsi="Calibri" w:cs="Calibri"/>
                <w:sz w:val="26"/>
                <w:szCs w:val="26"/>
              </w:rPr>
            </w:pPr>
            <w:r w:rsidRPr="003E162D">
              <w:rPr>
                <w:rFonts w:ascii="Calibri" w:hAnsi="Calibri" w:cs="Calibri"/>
                <w:i/>
                <w:iCs/>
                <w:sz w:val="26"/>
                <w:szCs w:val="26"/>
              </w:rPr>
              <w:t xml:space="preserve">Assassin’s Creed </w:t>
            </w:r>
            <w:r w:rsidRPr="003E162D">
              <w:rPr>
                <w:rFonts w:ascii="Calibri" w:hAnsi="Calibri" w:cs="Calibri"/>
                <w:sz w:val="26"/>
                <w:szCs w:val="26"/>
              </w:rPr>
              <w:t>franchise</w:t>
            </w:r>
          </w:p>
          <w:p w14:paraId="5BBC2260" w14:textId="7E14077B" w:rsidR="003E162D" w:rsidRPr="003E162D" w:rsidRDefault="003E162D" w:rsidP="003E162D">
            <w:pPr>
              <w:shd w:val="clear" w:color="auto" w:fill="FFFFFF"/>
              <w:rPr>
                <w:rFonts w:ascii="Calibri" w:hAnsi="Calibri" w:cs="Calibri"/>
                <w:sz w:val="26"/>
                <w:szCs w:val="26"/>
              </w:rPr>
            </w:pPr>
          </w:p>
          <w:p w14:paraId="1314B015" w14:textId="77777777" w:rsidR="003E162D" w:rsidRPr="003E162D" w:rsidRDefault="003E162D" w:rsidP="00095F0E">
            <w:pPr>
              <w:rPr>
                <w:rFonts w:ascii="Calibri" w:eastAsia="Times New Roman" w:hAnsi="Calibri" w:cs="Calibri"/>
                <w:b/>
                <w:bCs/>
                <w:sz w:val="26"/>
                <w:szCs w:val="26"/>
                <w:lang w:eastAsia="en-GB"/>
              </w:rPr>
            </w:pPr>
          </w:p>
        </w:tc>
      </w:tr>
    </w:tbl>
    <w:p w14:paraId="7D4D1982" w14:textId="77777777" w:rsidR="002F4EB8" w:rsidRDefault="002F4EB8" w:rsidP="00095F0E">
      <w:pPr>
        <w:rPr>
          <w:rFonts w:ascii="Calibri" w:eastAsia="Times New Roman" w:hAnsi="Calibri" w:cs="Calibri"/>
          <w:b/>
          <w:bCs/>
          <w:i/>
          <w:iCs/>
          <w:sz w:val="28"/>
          <w:szCs w:val="28"/>
          <w:u w:val="single"/>
          <w:lang w:eastAsia="en-GB"/>
        </w:rPr>
      </w:pPr>
    </w:p>
    <w:p w14:paraId="22D0E4F1" w14:textId="77777777" w:rsidR="00395BE1" w:rsidRDefault="00395BE1" w:rsidP="00E613CF">
      <w:pPr>
        <w:rPr>
          <w:rFonts w:ascii="Calibri" w:eastAsia="Times New Roman" w:hAnsi="Calibri" w:cs="Calibri"/>
          <w:b/>
          <w:bCs/>
          <w:sz w:val="28"/>
          <w:szCs w:val="28"/>
          <w:u w:val="single"/>
          <w:lang w:eastAsia="en-GB"/>
        </w:rPr>
      </w:pPr>
    </w:p>
    <w:p w14:paraId="694B7F7E" w14:textId="77777777" w:rsidR="00395BE1" w:rsidRDefault="00395BE1" w:rsidP="00E613CF">
      <w:pPr>
        <w:rPr>
          <w:rFonts w:ascii="Calibri" w:eastAsia="Times New Roman" w:hAnsi="Calibri" w:cs="Calibri"/>
          <w:b/>
          <w:bCs/>
          <w:sz w:val="28"/>
          <w:szCs w:val="28"/>
          <w:u w:val="single"/>
          <w:lang w:eastAsia="en-GB"/>
        </w:rPr>
      </w:pPr>
    </w:p>
    <w:p w14:paraId="5779878E" w14:textId="77777777" w:rsidR="00395BE1" w:rsidRDefault="00395BE1" w:rsidP="00E613CF">
      <w:pPr>
        <w:rPr>
          <w:rFonts w:ascii="Calibri" w:eastAsia="Times New Roman" w:hAnsi="Calibri" w:cs="Calibri"/>
          <w:b/>
          <w:bCs/>
          <w:sz w:val="28"/>
          <w:szCs w:val="28"/>
          <w:u w:val="single"/>
          <w:lang w:eastAsia="en-GB"/>
        </w:rPr>
      </w:pPr>
    </w:p>
    <w:p w14:paraId="2BDD50F7" w14:textId="77777777" w:rsidR="00395BE1" w:rsidRDefault="00395BE1" w:rsidP="00E613CF">
      <w:pPr>
        <w:rPr>
          <w:rFonts w:ascii="Calibri" w:eastAsia="Times New Roman" w:hAnsi="Calibri" w:cs="Calibri"/>
          <w:b/>
          <w:bCs/>
          <w:sz w:val="28"/>
          <w:szCs w:val="28"/>
          <w:u w:val="single"/>
          <w:lang w:eastAsia="en-GB"/>
        </w:rPr>
      </w:pPr>
    </w:p>
    <w:p w14:paraId="634D0079" w14:textId="77777777" w:rsidR="00395BE1" w:rsidRDefault="00395BE1" w:rsidP="00E613CF">
      <w:pPr>
        <w:rPr>
          <w:rFonts w:ascii="Calibri" w:eastAsia="Times New Roman" w:hAnsi="Calibri" w:cs="Calibri"/>
          <w:b/>
          <w:bCs/>
          <w:sz w:val="28"/>
          <w:szCs w:val="28"/>
          <w:u w:val="single"/>
          <w:lang w:eastAsia="en-GB"/>
        </w:rPr>
      </w:pPr>
    </w:p>
    <w:p w14:paraId="63D51CB9" w14:textId="77777777" w:rsidR="00395BE1" w:rsidRDefault="00395BE1" w:rsidP="00E613CF">
      <w:pPr>
        <w:rPr>
          <w:rFonts w:ascii="Calibri" w:eastAsia="Times New Roman" w:hAnsi="Calibri" w:cs="Calibri"/>
          <w:b/>
          <w:bCs/>
          <w:sz w:val="28"/>
          <w:szCs w:val="28"/>
          <w:u w:val="single"/>
          <w:lang w:eastAsia="en-GB"/>
        </w:rPr>
      </w:pPr>
    </w:p>
    <w:p w14:paraId="1B1B7B58" w14:textId="77777777" w:rsidR="00395BE1" w:rsidRDefault="00395BE1" w:rsidP="00E613CF">
      <w:pPr>
        <w:rPr>
          <w:rFonts w:ascii="Calibri" w:eastAsia="Times New Roman" w:hAnsi="Calibri" w:cs="Calibri"/>
          <w:b/>
          <w:bCs/>
          <w:sz w:val="28"/>
          <w:szCs w:val="28"/>
          <w:u w:val="single"/>
          <w:lang w:eastAsia="en-GB"/>
        </w:rPr>
      </w:pPr>
    </w:p>
    <w:p w14:paraId="241B36C3" w14:textId="77777777" w:rsidR="00395BE1" w:rsidRDefault="00395BE1" w:rsidP="00E613CF">
      <w:pPr>
        <w:rPr>
          <w:rFonts w:ascii="Calibri" w:eastAsia="Times New Roman" w:hAnsi="Calibri" w:cs="Calibri"/>
          <w:b/>
          <w:bCs/>
          <w:sz w:val="28"/>
          <w:szCs w:val="28"/>
          <w:u w:val="single"/>
          <w:lang w:eastAsia="en-GB"/>
        </w:rPr>
      </w:pPr>
    </w:p>
    <w:p w14:paraId="6EA51F6E" w14:textId="77777777" w:rsidR="00395BE1" w:rsidRDefault="00395BE1" w:rsidP="00E613CF">
      <w:pPr>
        <w:rPr>
          <w:rFonts w:ascii="Calibri" w:eastAsia="Times New Roman" w:hAnsi="Calibri" w:cs="Calibri"/>
          <w:b/>
          <w:bCs/>
          <w:sz w:val="28"/>
          <w:szCs w:val="28"/>
          <w:u w:val="single"/>
          <w:lang w:eastAsia="en-GB"/>
        </w:rPr>
      </w:pPr>
    </w:p>
    <w:p w14:paraId="39DF8C4A" w14:textId="77777777" w:rsidR="00395BE1" w:rsidRDefault="00395BE1" w:rsidP="00E613CF">
      <w:pPr>
        <w:rPr>
          <w:rFonts w:ascii="Calibri" w:eastAsia="Times New Roman" w:hAnsi="Calibri" w:cs="Calibri"/>
          <w:b/>
          <w:bCs/>
          <w:sz w:val="28"/>
          <w:szCs w:val="28"/>
          <w:u w:val="single"/>
          <w:lang w:eastAsia="en-GB"/>
        </w:rPr>
      </w:pPr>
    </w:p>
    <w:p w14:paraId="3F76F45D" w14:textId="77777777" w:rsidR="00395BE1" w:rsidRDefault="00395BE1" w:rsidP="00095F0E">
      <w:pPr>
        <w:rPr>
          <w:rFonts w:ascii="Calibri" w:eastAsia="Times New Roman" w:hAnsi="Calibri" w:cs="Calibri"/>
          <w:b/>
          <w:bCs/>
          <w:sz w:val="28"/>
          <w:szCs w:val="28"/>
          <w:u w:val="single"/>
          <w:lang w:eastAsia="en-GB"/>
        </w:rPr>
      </w:pPr>
    </w:p>
    <w:p w14:paraId="30E8604E" w14:textId="77777777" w:rsidR="00281C02" w:rsidRDefault="00281C02" w:rsidP="00395BE1">
      <w:pPr>
        <w:rPr>
          <w:rFonts w:ascii="Calibri" w:eastAsia="Times New Roman" w:hAnsi="Calibri" w:cs="Calibri"/>
          <w:b/>
          <w:bCs/>
          <w:i/>
          <w:iCs/>
          <w:sz w:val="28"/>
          <w:szCs w:val="28"/>
          <w:u w:val="single"/>
          <w:lang w:eastAsia="en-GB"/>
        </w:rPr>
      </w:pPr>
    </w:p>
    <w:p w14:paraId="4F8C034D" w14:textId="417E9A0B" w:rsidR="00395BE1" w:rsidRDefault="00007409" w:rsidP="00395BE1">
      <w:pPr>
        <w:rPr>
          <w:rFonts w:ascii="Calibri" w:eastAsia="Times New Roman" w:hAnsi="Calibri" w:cs="Calibri"/>
          <w:b/>
          <w:bCs/>
          <w:i/>
          <w:iCs/>
          <w:sz w:val="28"/>
          <w:szCs w:val="28"/>
          <w:u w:val="single"/>
          <w:lang w:eastAsia="en-GB"/>
        </w:rPr>
      </w:pPr>
      <w:r w:rsidRPr="00007409">
        <w:rPr>
          <w:rFonts w:ascii="Calibri" w:eastAsia="Times New Roman" w:hAnsi="Calibri" w:cs="Calibri"/>
          <w:b/>
          <w:bCs/>
          <w:i/>
          <w:iCs/>
          <w:sz w:val="28"/>
          <w:szCs w:val="28"/>
          <w:u w:val="single"/>
          <w:lang w:eastAsia="en-GB"/>
        </w:rPr>
        <w:t>Component 2</w:t>
      </w:r>
      <w:r w:rsidR="00395BE1">
        <w:rPr>
          <w:rFonts w:ascii="Calibri" w:eastAsia="Times New Roman" w:hAnsi="Calibri" w:cs="Calibri"/>
          <w:b/>
          <w:bCs/>
          <w:i/>
          <w:iCs/>
          <w:sz w:val="28"/>
          <w:szCs w:val="28"/>
          <w:u w:val="single"/>
          <w:lang w:eastAsia="en-GB"/>
        </w:rPr>
        <w:t xml:space="preserve"> </w:t>
      </w:r>
    </w:p>
    <w:p w14:paraId="21CE1003" w14:textId="77777777" w:rsidR="00395BE1" w:rsidRDefault="00395BE1" w:rsidP="00395BE1">
      <w:pPr>
        <w:rPr>
          <w:rFonts w:ascii="Calibri" w:eastAsia="Times New Roman" w:hAnsi="Calibri" w:cs="Calibri"/>
          <w:b/>
          <w:bCs/>
          <w:i/>
          <w:iCs/>
          <w:sz w:val="28"/>
          <w:szCs w:val="28"/>
          <w:u w:val="single"/>
          <w:lang w:eastAsia="en-GB"/>
        </w:rPr>
      </w:pPr>
    </w:p>
    <w:p w14:paraId="148E2AD6" w14:textId="49677A5D" w:rsidR="00007409" w:rsidRPr="00007409" w:rsidRDefault="00007409" w:rsidP="00395BE1">
      <w:pPr>
        <w:rPr>
          <w:rFonts w:ascii="Calibri" w:eastAsia="Times New Roman" w:hAnsi="Calibri" w:cs="Calibri"/>
          <w:b/>
          <w:bCs/>
          <w:i/>
          <w:iCs/>
          <w:sz w:val="36"/>
          <w:szCs w:val="36"/>
          <w:u w:val="single"/>
          <w:lang w:eastAsia="en-GB"/>
        </w:rPr>
      </w:pPr>
      <w:r w:rsidRPr="00007409">
        <w:rPr>
          <w:rFonts w:ascii="Calibri" w:eastAsia="Times New Roman" w:hAnsi="Calibri" w:cs="Calibri"/>
          <w:b/>
          <w:bCs/>
          <w:i/>
          <w:iCs/>
          <w:sz w:val="28"/>
          <w:szCs w:val="28"/>
          <w:u w:val="single"/>
          <w:lang w:eastAsia="en-GB"/>
        </w:rPr>
        <w:t xml:space="preserve">Section A: Television in the Global Age </w:t>
      </w:r>
    </w:p>
    <w:p w14:paraId="2D0E0A5E" w14:textId="67EB0310" w:rsidR="00007409" w:rsidRPr="00007409" w:rsidRDefault="00007409" w:rsidP="00007409">
      <w:pPr>
        <w:spacing w:before="100" w:beforeAutospacing="1" w:after="100" w:afterAutospacing="1"/>
        <w:rPr>
          <w:rFonts w:ascii="Calibri" w:eastAsia="Times New Roman" w:hAnsi="Calibri" w:cs="Calibri"/>
          <w:sz w:val="32"/>
          <w:szCs w:val="32"/>
          <w:lang w:eastAsia="en-GB"/>
        </w:rPr>
      </w:pPr>
      <w:r w:rsidRPr="00007409">
        <w:rPr>
          <w:rFonts w:ascii="Calibri" w:eastAsia="Times New Roman" w:hAnsi="Calibri" w:cs="Calibri"/>
          <w:sz w:val="28"/>
          <w:szCs w:val="28"/>
          <w:lang w:eastAsia="en-GB"/>
        </w:rPr>
        <w:t xml:space="preserve">Television today is a global industry. The international popularity of genres like Nordic noir, the global reach of broadcasters like HBO, and the growing number of international co-productions reflect the increasingly transnational outlook of television in the global age. </w:t>
      </w:r>
    </w:p>
    <w:p w14:paraId="0EB07B96" w14:textId="77777777" w:rsidR="00007409" w:rsidRPr="00007409" w:rsidRDefault="00007409" w:rsidP="00007409">
      <w:pPr>
        <w:spacing w:before="100" w:beforeAutospacing="1" w:after="100" w:afterAutospacing="1"/>
        <w:rPr>
          <w:rFonts w:ascii="Calibri" w:eastAsia="Times New Roman" w:hAnsi="Calibri" w:cs="Calibri"/>
          <w:sz w:val="32"/>
          <w:szCs w:val="32"/>
          <w:lang w:eastAsia="en-GB"/>
        </w:rPr>
      </w:pPr>
      <w:r w:rsidRPr="00007409">
        <w:rPr>
          <w:rFonts w:ascii="Calibri" w:eastAsia="Times New Roman" w:hAnsi="Calibri" w:cs="Calibri"/>
          <w:sz w:val="28"/>
          <w:szCs w:val="28"/>
          <w:lang w:eastAsia="en-GB"/>
        </w:rPr>
        <w:t xml:space="preserve">Through an in-depth study of two contrasting programmes produced in different social and cultural contexts, learners will explore the dynamics that shape contemporary television production, distribution and circulation. The role of public service broadcasting in a global marketplace will be considered, as learners will explore the significance of the economic and industry contexts in which the set products are produced. The way in which the television industry is regulated and the marketing strategies used to promote the set product will also be investigated. Learners will also have opportunities to explore how the television audience is defined, constructed and targeted on both a national and a global scale. </w:t>
      </w:r>
    </w:p>
    <w:p w14:paraId="617CBDEB" w14:textId="77777777" w:rsidR="00007409" w:rsidRPr="00007409" w:rsidRDefault="00007409" w:rsidP="00007409">
      <w:pPr>
        <w:spacing w:before="100" w:beforeAutospacing="1" w:after="100" w:afterAutospacing="1"/>
        <w:rPr>
          <w:rFonts w:ascii="Calibri" w:eastAsia="Times New Roman" w:hAnsi="Calibri" w:cs="Calibri"/>
          <w:sz w:val="32"/>
          <w:szCs w:val="32"/>
          <w:lang w:eastAsia="en-GB"/>
        </w:rPr>
      </w:pPr>
      <w:r w:rsidRPr="00007409">
        <w:rPr>
          <w:rFonts w:ascii="Calibri" w:eastAsia="Times New Roman" w:hAnsi="Calibri" w:cs="Calibri"/>
          <w:sz w:val="28"/>
          <w:szCs w:val="28"/>
          <w:lang w:eastAsia="en-GB"/>
        </w:rPr>
        <w:t xml:space="preserve">In addition, the particular appeal of the programmes for audiences will be investigated, and issues such as fandom and the way in which audiences use media texts will also be considered. </w:t>
      </w:r>
    </w:p>
    <w:p w14:paraId="5F36ED25" w14:textId="77777777" w:rsidR="00007409" w:rsidRDefault="00007409" w:rsidP="00095F0E">
      <w:pPr>
        <w:rPr>
          <w:rFonts w:ascii="Calibri" w:eastAsia="Times New Roman" w:hAnsi="Calibri" w:cs="Calibri"/>
          <w:sz w:val="28"/>
          <w:szCs w:val="28"/>
          <w:lang w:eastAsia="en-GB"/>
        </w:rPr>
      </w:pPr>
    </w:p>
    <w:p w14:paraId="589763BD" w14:textId="42DA413F" w:rsidR="00B27383" w:rsidRDefault="00B27383" w:rsidP="00095F0E">
      <w:pPr>
        <w:rPr>
          <w:rFonts w:ascii="Calibri" w:eastAsia="Times New Roman" w:hAnsi="Calibri" w:cs="Calibri"/>
          <w:sz w:val="28"/>
          <w:szCs w:val="28"/>
          <w:lang w:eastAsia="en-GB"/>
        </w:rPr>
      </w:pPr>
    </w:p>
    <w:tbl>
      <w:tblPr>
        <w:tblStyle w:val="TableGrid"/>
        <w:tblW w:w="0" w:type="auto"/>
        <w:tblInd w:w="465" w:type="dxa"/>
        <w:tblLook w:val="04A0" w:firstRow="1" w:lastRow="0" w:firstColumn="1" w:lastColumn="0" w:noHBand="0" w:noVBand="1"/>
      </w:tblPr>
      <w:tblGrid>
        <w:gridCol w:w="8075"/>
      </w:tblGrid>
      <w:tr w:rsidR="00B27383" w14:paraId="1505DF8E" w14:textId="77777777" w:rsidTr="00783498">
        <w:tc>
          <w:tcPr>
            <w:tcW w:w="8075" w:type="dxa"/>
          </w:tcPr>
          <w:p w14:paraId="4E1BA13F" w14:textId="6F79D11D" w:rsidR="00B27383" w:rsidRPr="00B27383" w:rsidRDefault="00B27383" w:rsidP="00B27383">
            <w:pPr>
              <w:jc w:val="center"/>
              <w:rPr>
                <w:rFonts w:ascii="Calibri" w:eastAsia="Times New Roman" w:hAnsi="Calibri" w:cs="Calibri"/>
                <w:b/>
                <w:bCs/>
                <w:sz w:val="28"/>
                <w:szCs w:val="28"/>
                <w:lang w:eastAsia="en-GB"/>
              </w:rPr>
            </w:pPr>
            <w:r w:rsidRPr="00B27383">
              <w:rPr>
                <w:rFonts w:ascii="Calibri" w:eastAsia="Times New Roman" w:hAnsi="Calibri" w:cs="Calibri"/>
                <w:b/>
                <w:bCs/>
                <w:sz w:val="28"/>
                <w:szCs w:val="28"/>
                <w:lang w:eastAsia="en-GB"/>
              </w:rPr>
              <w:t>Option 3</w:t>
            </w:r>
          </w:p>
        </w:tc>
      </w:tr>
      <w:tr w:rsidR="00B27383" w14:paraId="1D73BAE4" w14:textId="77777777" w:rsidTr="00783498">
        <w:tc>
          <w:tcPr>
            <w:tcW w:w="8075" w:type="dxa"/>
          </w:tcPr>
          <w:p w14:paraId="72AB84C6" w14:textId="5397EDCC" w:rsidR="00D52064" w:rsidRPr="00B40586" w:rsidRDefault="00B27383"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The Jinx</w:t>
            </w:r>
            <w:r w:rsidR="00D52064" w:rsidRPr="00B40586">
              <w:rPr>
                <w:rFonts w:ascii="Calibri" w:eastAsia="Times New Roman" w:hAnsi="Calibri" w:cs="Calibri"/>
                <w:b/>
                <w:bCs/>
                <w:sz w:val="28"/>
                <w:szCs w:val="28"/>
                <w:lang w:eastAsia="en-GB"/>
              </w:rPr>
              <w:t>: The Life and Deaths of Roberst Dust (US)</w:t>
            </w:r>
          </w:p>
          <w:p w14:paraId="3BC7D77A" w14:textId="69F56289" w:rsidR="00D52064"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Episode 1: ‘Chapter 1: A Body in the Bay’ (2015)</w:t>
            </w:r>
          </w:p>
          <w:p w14:paraId="215353FC" w14:textId="77777777" w:rsidR="00D52064" w:rsidRDefault="00D52064" w:rsidP="00007409">
            <w:pPr>
              <w:jc w:val="center"/>
              <w:rPr>
                <w:rFonts w:ascii="Calibri" w:eastAsia="Times New Roman" w:hAnsi="Calibri" w:cs="Calibri"/>
                <w:sz w:val="28"/>
                <w:szCs w:val="28"/>
                <w:lang w:eastAsia="en-GB"/>
              </w:rPr>
            </w:pPr>
            <w:r>
              <w:rPr>
                <w:rFonts w:ascii="Calibri" w:eastAsia="Times New Roman" w:hAnsi="Calibri" w:cs="Calibri"/>
                <w:sz w:val="28"/>
                <w:szCs w:val="28"/>
                <w:lang w:eastAsia="en-GB"/>
              </w:rPr>
              <w:t>Original Broadcaster: HBO</w:t>
            </w:r>
          </w:p>
          <w:p w14:paraId="326D12B7" w14:textId="27A026D1" w:rsidR="00D52064" w:rsidRDefault="00D52064" w:rsidP="00007409">
            <w:pPr>
              <w:jc w:val="center"/>
              <w:rPr>
                <w:rFonts w:ascii="Calibri" w:eastAsia="Times New Roman" w:hAnsi="Calibri" w:cs="Calibri"/>
                <w:sz w:val="28"/>
                <w:szCs w:val="28"/>
                <w:lang w:eastAsia="en-GB"/>
              </w:rPr>
            </w:pPr>
            <w:r>
              <w:rPr>
                <w:rFonts w:ascii="Calibri" w:eastAsia="Times New Roman" w:hAnsi="Calibri" w:cs="Calibri"/>
                <w:sz w:val="28"/>
                <w:szCs w:val="28"/>
                <w:lang w:eastAsia="en-GB"/>
              </w:rPr>
              <w:t>UK Broadcaster: Sky Atlantic</w:t>
            </w:r>
          </w:p>
        </w:tc>
      </w:tr>
      <w:tr w:rsidR="00B27383" w14:paraId="4044A3FB" w14:textId="77777777" w:rsidTr="00783498">
        <w:tc>
          <w:tcPr>
            <w:tcW w:w="8075" w:type="dxa"/>
          </w:tcPr>
          <w:p w14:paraId="327E196A" w14:textId="068A7BA9" w:rsidR="00B27383"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No Burqas Behind Bars</w:t>
            </w:r>
          </w:p>
          <w:p w14:paraId="657B9939" w14:textId="09B6BFFD" w:rsidR="00D52064"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(Sweden)</w:t>
            </w:r>
          </w:p>
          <w:p w14:paraId="3959870A" w14:textId="42F00C3A" w:rsidR="00D52064"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(2013)</w:t>
            </w:r>
          </w:p>
          <w:p w14:paraId="381F2380" w14:textId="0E11D335" w:rsidR="00D52064" w:rsidRDefault="00D52064" w:rsidP="00007409">
            <w:pPr>
              <w:jc w:val="center"/>
              <w:rPr>
                <w:rFonts w:ascii="Calibri" w:eastAsia="Times New Roman" w:hAnsi="Calibri" w:cs="Calibri"/>
                <w:sz w:val="28"/>
                <w:szCs w:val="28"/>
                <w:lang w:eastAsia="en-GB"/>
              </w:rPr>
            </w:pPr>
            <w:r>
              <w:rPr>
                <w:rFonts w:ascii="Calibri" w:eastAsia="Times New Roman" w:hAnsi="Calibri" w:cs="Calibri"/>
                <w:sz w:val="28"/>
                <w:szCs w:val="28"/>
                <w:lang w:eastAsia="en-GB"/>
              </w:rPr>
              <w:t>Original Broadcaster: NRK</w:t>
            </w:r>
          </w:p>
          <w:p w14:paraId="47C4B481" w14:textId="77777777" w:rsidR="00D52064" w:rsidRDefault="00D52064" w:rsidP="00007409">
            <w:pPr>
              <w:jc w:val="center"/>
              <w:rPr>
                <w:rFonts w:ascii="Calibri" w:eastAsia="Times New Roman" w:hAnsi="Calibri" w:cs="Calibri"/>
                <w:sz w:val="28"/>
                <w:szCs w:val="28"/>
                <w:lang w:eastAsia="en-GB"/>
              </w:rPr>
            </w:pPr>
            <w:r>
              <w:rPr>
                <w:rFonts w:ascii="Calibri" w:eastAsia="Times New Roman" w:hAnsi="Calibri" w:cs="Calibri"/>
                <w:sz w:val="28"/>
                <w:szCs w:val="28"/>
                <w:lang w:eastAsia="en-GB"/>
              </w:rPr>
              <w:t>Swedish Broadcaster: SVT1</w:t>
            </w:r>
          </w:p>
          <w:p w14:paraId="4084C349" w14:textId="01F8E70F" w:rsidR="00D52064" w:rsidRDefault="00D52064" w:rsidP="00007409">
            <w:pPr>
              <w:jc w:val="center"/>
              <w:rPr>
                <w:rFonts w:ascii="Calibri" w:eastAsia="Times New Roman" w:hAnsi="Calibri" w:cs="Calibri"/>
                <w:sz w:val="28"/>
                <w:szCs w:val="28"/>
                <w:lang w:eastAsia="en-GB"/>
              </w:rPr>
            </w:pPr>
            <w:r>
              <w:rPr>
                <w:rFonts w:ascii="Calibri" w:eastAsia="Times New Roman" w:hAnsi="Calibri" w:cs="Calibri"/>
                <w:sz w:val="28"/>
                <w:szCs w:val="28"/>
                <w:lang w:eastAsia="en-GB"/>
              </w:rPr>
              <w:t>UK Broadcaster: BBC World News</w:t>
            </w:r>
          </w:p>
        </w:tc>
      </w:tr>
    </w:tbl>
    <w:p w14:paraId="5F12DEA6" w14:textId="77777777" w:rsidR="00783498" w:rsidRDefault="00783498" w:rsidP="00007409">
      <w:pPr>
        <w:pStyle w:val="NormalWeb"/>
        <w:rPr>
          <w:rFonts w:ascii="Calibri" w:hAnsi="Calibri" w:cs="Calibri"/>
          <w:b/>
          <w:bCs/>
          <w:i/>
          <w:iCs/>
          <w:sz w:val="28"/>
          <w:szCs w:val="28"/>
        </w:rPr>
      </w:pPr>
    </w:p>
    <w:p w14:paraId="58B64B65" w14:textId="77777777" w:rsidR="00E613CF" w:rsidRDefault="00E613CF" w:rsidP="00007409">
      <w:pPr>
        <w:pStyle w:val="NormalWeb"/>
        <w:rPr>
          <w:rFonts w:ascii="Calibri" w:hAnsi="Calibri" w:cs="Calibri"/>
          <w:b/>
          <w:bCs/>
          <w:i/>
          <w:iCs/>
          <w:sz w:val="28"/>
          <w:szCs w:val="28"/>
          <w:u w:val="single"/>
        </w:rPr>
      </w:pPr>
    </w:p>
    <w:p w14:paraId="4CD0D758" w14:textId="5E1B4F19" w:rsidR="00007409" w:rsidRPr="002F4EB8" w:rsidRDefault="00007409" w:rsidP="00007409">
      <w:pPr>
        <w:pStyle w:val="NormalWeb"/>
        <w:rPr>
          <w:rFonts w:ascii="Calibri" w:hAnsi="Calibri" w:cs="Calibri"/>
          <w:sz w:val="32"/>
          <w:szCs w:val="32"/>
          <w:u w:val="single"/>
        </w:rPr>
      </w:pPr>
      <w:r w:rsidRPr="002F4EB8">
        <w:rPr>
          <w:rFonts w:ascii="Calibri" w:hAnsi="Calibri" w:cs="Calibri"/>
          <w:b/>
          <w:bCs/>
          <w:i/>
          <w:iCs/>
          <w:sz w:val="28"/>
          <w:szCs w:val="28"/>
          <w:u w:val="single"/>
        </w:rPr>
        <w:t>Section B:</w:t>
      </w:r>
      <w:r w:rsidR="00D52064" w:rsidRPr="002F4EB8">
        <w:rPr>
          <w:rFonts w:ascii="Calibri" w:hAnsi="Calibri" w:cs="Calibri"/>
          <w:b/>
          <w:bCs/>
          <w:i/>
          <w:iCs/>
          <w:sz w:val="28"/>
          <w:szCs w:val="28"/>
          <w:u w:val="single"/>
        </w:rPr>
        <w:t xml:space="preserve"> Magazines</w:t>
      </w:r>
      <w:r w:rsidRPr="002F4EB8">
        <w:rPr>
          <w:rFonts w:ascii="Calibri" w:hAnsi="Calibri" w:cs="Calibri"/>
          <w:b/>
          <w:bCs/>
          <w:i/>
          <w:iCs/>
          <w:sz w:val="28"/>
          <w:szCs w:val="28"/>
          <w:u w:val="single"/>
        </w:rPr>
        <w:t xml:space="preserve"> - Mainstream and Alternative Media </w:t>
      </w:r>
    </w:p>
    <w:p w14:paraId="7E6B3294" w14:textId="71F474AC" w:rsidR="00007409" w:rsidRPr="00783498" w:rsidRDefault="00007409" w:rsidP="00783498">
      <w:pPr>
        <w:pStyle w:val="NormalWeb"/>
        <w:rPr>
          <w:rFonts w:ascii="Calibri" w:hAnsi="Calibri" w:cs="Calibri"/>
          <w:sz w:val="32"/>
          <w:szCs w:val="32"/>
        </w:rPr>
      </w:pPr>
      <w:r w:rsidRPr="00007409">
        <w:rPr>
          <w:rFonts w:ascii="Calibri" w:hAnsi="Calibri" w:cs="Calibri"/>
          <w:sz w:val="28"/>
          <w:szCs w:val="28"/>
        </w:rPr>
        <w:t xml:space="preserve">The magazine industry in the UK is a highly challenging media environment, with thousands of titles competing for readers and market space. Here, learners will study two magazines in depth, developing an understanding of the contextual factors that shape their production, distribution, circulation and consumption, as well as considering the historical, social, and cultural significance of the representations they offer. Learners will also explore how media language incorporates viewpoints and ideologies. </w:t>
      </w:r>
    </w:p>
    <w:p w14:paraId="1CFF867F" w14:textId="11D76A71" w:rsidR="00D52064" w:rsidRDefault="00D52064" w:rsidP="00095F0E">
      <w:pPr>
        <w:rPr>
          <w:rFonts w:ascii="Calibri" w:eastAsia="Times New Roman" w:hAnsi="Calibri" w:cs="Calibri"/>
          <w:sz w:val="28"/>
          <w:szCs w:val="28"/>
          <w:lang w:eastAsia="en-GB"/>
        </w:rPr>
      </w:pPr>
    </w:p>
    <w:tbl>
      <w:tblPr>
        <w:tblStyle w:val="TableGrid"/>
        <w:tblW w:w="0" w:type="auto"/>
        <w:tblLook w:val="04A0" w:firstRow="1" w:lastRow="0" w:firstColumn="1" w:lastColumn="0" w:noHBand="0" w:noVBand="1"/>
      </w:tblPr>
      <w:tblGrid>
        <w:gridCol w:w="9010"/>
      </w:tblGrid>
      <w:tr w:rsidR="00D52064" w14:paraId="5FB8F402" w14:textId="77777777" w:rsidTr="00D52064">
        <w:tc>
          <w:tcPr>
            <w:tcW w:w="9010" w:type="dxa"/>
          </w:tcPr>
          <w:p w14:paraId="069365E7" w14:textId="51CFEEF4" w:rsidR="00D52064" w:rsidRPr="00B40586" w:rsidRDefault="00D52064" w:rsidP="00B40586">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Option 3</w:t>
            </w:r>
          </w:p>
        </w:tc>
      </w:tr>
      <w:tr w:rsidR="00D52064" w14:paraId="2267942B" w14:textId="77777777" w:rsidTr="00D52064">
        <w:tc>
          <w:tcPr>
            <w:tcW w:w="9010" w:type="dxa"/>
          </w:tcPr>
          <w:p w14:paraId="18D17BBC" w14:textId="5CE04C54" w:rsidR="00D52064"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Vogue</w:t>
            </w:r>
          </w:p>
          <w:p w14:paraId="4F302E5D" w14:textId="23DD1593" w:rsidR="00D52064"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(July 1965)</w:t>
            </w:r>
          </w:p>
          <w:p w14:paraId="5575C731" w14:textId="739160D2" w:rsidR="00D52064" w:rsidRDefault="00D52064" w:rsidP="00007409">
            <w:pPr>
              <w:jc w:val="center"/>
              <w:rPr>
                <w:rFonts w:ascii="Calibri" w:eastAsia="Times New Roman" w:hAnsi="Calibri" w:cs="Calibri"/>
                <w:sz w:val="28"/>
                <w:szCs w:val="28"/>
                <w:lang w:eastAsia="en-GB"/>
              </w:rPr>
            </w:pPr>
            <w:r>
              <w:rPr>
                <w:rFonts w:ascii="Calibri" w:eastAsia="Times New Roman" w:hAnsi="Calibri" w:cs="Calibri"/>
                <w:sz w:val="28"/>
                <w:szCs w:val="28"/>
                <w:lang w:eastAsia="en-GB"/>
              </w:rPr>
              <w:t>(Conde Nast)</w:t>
            </w:r>
          </w:p>
        </w:tc>
      </w:tr>
      <w:tr w:rsidR="00D52064" w14:paraId="34D45F4F" w14:textId="77777777" w:rsidTr="00D52064">
        <w:tc>
          <w:tcPr>
            <w:tcW w:w="9010" w:type="dxa"/>
          </w:tcPr>
          <w:p w14:paraId="7C9574EF" w14:textId="2B3C4FE0" w:rsidR="00D52064"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The Big Issue</w:t>
            </w:r>
          </w:p>
          <w:p w14:paraId="57A7FD8B" w14:textId="77777777" w:rsidR="00D52064" w:rsidRPr="00B40586" w:rsidRDefault="00D52064" w:rsidP="00007409">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(Oct 17-23 2016, No.1227)</w:t>
            </w:r>
          </w:p>
          <w:p w14:paraId="7AAC08A3" w14:textId="43D11A51" w:rsidR="00D52064" w:rsidRDefault="00D52064" w:rsidP="00007409">
            <w:pPr>
              <w:jc w:val="center"/>
              <w:rPr>
                <w:rFonts w:ascii="Calibri" w:eastAsia="Times New Roman" w:hAnsi="Calibri" w:cs="Calibri"/>
                <w:sz w:val="28"/>
                <w:szCs w:val="28"/>
                <w:lang w:eastAsia="en-GB"/>
              </w:rPr>
            </w:pPr>
            <w:r>
              <w:rPr>
                <w:rFonts w:ascii="Calibri" w:eastAsia="Times New Roman" w:hAnsi="Calibri" w:cs="Calibri"/>
                <w:sz w:val="28"/>
                <w:szCs w:val="28"/>
                <w:lang w:eastAsia="en-GB"/>
              </w:rPr>
              <w:t>(Dennis &amp; The Big Issue</w:t>
            </w:r>
            <w:r w:rsidR="00B40586">
              <w:rPr>
                <w:rFonts w:ascii="Calibri" w:eastAsia="Times New Roman" w:hAnsi="Calibri" w:cs="Calibri"/>
                <w:sz w:val="28"/>
                <w:szCs w:val="28"/>
                <w:lang w:eastAsia="en-GB"/>
              </w:rPr>
              <w:t xml:space="preserve"> Ltd)</w:t>
            </w:r>
          </w:p>
        </w:tc>
      </w:tr>
    </w:tbl>
    <w:p w14:paraId="101B1C4A" w14:textId="26632D50" w:rsidR="00D52064" w:rsidRDefault="00D52064" w:rsidP="00095F0E">
      <w:pPr>
        <w:rPr>
          <w:rFonts w:ascii="Calibri" w:eastAsia="Times New Roman" w:hAnsi="Calibri" w:cs="Calibri"/>
          <w:sz w:val="28"/>
          <w:szCs w:val="28"/>
          <w:lang w:eastAsia="en-GB"/>
        </w:rPr>
      </w:pPr>
    </w:p>
    <w:p w14:paraId="533E88A2" w14:textId="77777777" w:rsidR="00B04B06" w:rsidRDefault="00B04B06" w:rsidP="00095F0E">
      <w:pPr>
        <w:rPr>
          <w:rFonts w:ascii="Calibri" w:eastAsia="Times New Roman" w:hAnsi="Calibri" w:cs="Calibri"/>
          <w:b/>
          <w:bCs/>
          <w:i/>
          <w:iCs/>
          <w:sz w:val="28"/>
          <w:szCs w:val="28"/>
          <w:u w:val="single"/>
          <w:lang w:eastAsia="en-GB"/>
        </w:rPr>
      </w:pPr>
    </w:p>
    <w:p w14:paraId="7A910CB3" w14:textId="77777777" w:rsidR="00B04B06" w:rsidRDefault="00B04B06" w:rsidP="00095F0E">
      <w:pPr>
        <w:rPr>
          <w:rFonts w:ascii="Calibri" w:eastAsia="Times New Roman" w:hAnsi="Calibri" w:cs="Calibri"/>
          <w:b/>
          <w:bCs/>
          <w:i/>
          <w:iCs/>
          <w:sz w:val="28"/>
          <w:szCs w:val="28"/>
          <w:u w:val="single"/>
          <w:lang w:eastAsia="en-GB"/>
        </w:rPr>
      </w:pPr>
    </w:p>
    <w:p w14:paraId="2783DD6C" w14:textId="77777777" w:rsidR="00B04B06" w:rsidRDefault="00B04B06" w:rsidP="00095F0E">
      <w:pPr>
        <w:rPr>
          <w:rFonts w:ascii="Calibri" w:eastAsia="Times New Roman" w:hAnsi="Calibri" w:cs="Calibri"/>
          <w:b/>
          <w:bCs/>
          <w:i/>
          <w:iCs/>
          <w:sz w:val="28"/>
          <w:szCs w:val="28"/>
          <w:u w:val="single"/>
          <w:lang w:eastAsia="en-GB"/>
        </w:rPr>
      </w:pPr>
    </w:p>
    <w:p w14:paraId="03B841B7" w14:textId="77777777" w:rsidR="00B04B06" w:rsidRDefault="00B04B06" w:rsidP="00095F0E">
      <w:pPr>
        <w:rPr>
          <w:rFonts w:ascii="Calibri" w:eastAsia="Times New Roman" w:hAnsi="Calibri" w:cs="Calibri"/>
          <w:b/>
          <w:bCs/>
          <w:i/>
          <w:iCs/>
          <w:sz w:val="28"/>
          <w:szCs w:val="28"/>
          <w:u w:val="single"/>
          <w:lang w:eastAsia="en-GB"/>
        </w:rPr>
      </w:pPr>
    </w:p>
    <w:p w14:paraId="5D075734" w14:textId="77777777" w:rsidR="00B04B06" w:rsidRDefault="00B04B06" w:rsidP="00095F0E">
      <w:pPr>
        <w:rPr>
          <w:rFonts w:ascii="Calibri" w:eastAsia="Times New Roman" w:hAnsi="Calibri" w:cs="Calibri"/>
          <w:b/>
          <w:bCs/>
          <w:i/>
          <w:iCs/>
          <w:sz w:val="28"/>
          <w:szCs w:val="28"/>
          <w:u w:val="single"/>
          <w:lang w:eastAsia="en-GB"/>
        </w:rPr>
      </w:pPr>
    </w:p>
    <w:p w14:paraId="64D8AE3F" w14:textId="77777777" w:rsidR="00B04B06" w:rsidRDefault="00B04B06" w:rsidP="00095F0E">
      <w:pPr>
        <w:rPr>
          <w:rFonts w:ascii="Calibri" w:eastAsia="Times New Roman" w:hAnsi="Calibri" w:cs="Calibri"/>
          <w:b/>
          <w:bCs/>
          <w:i/>
          <w:iCs/>
          <w:sz w:val="28"/>
          <w:szCs w:val="28"/>
          <w:u w:val="single"/>
          <w:lang w:eastAsia="en-GB"/>
        </w:rPr>
      </w:pPr>
    </w:p>
    <w:p w14:paraId="502A7FEF" w14:textId="77777777" w:rsidR="00E613CF" w:rsidRDefault="00E613CF" w:rsidP="00095F0E">
      <w:pPr>
        <w:rPr>
          <w:rFonts w:ascii="Calibri" w:eastAsia="Times New Roman" w:hAnsi="Calibri" w:cs="Calibri"/>
          <w:b/>
          <w:bCs/>
          <w:i/>
          <w:iCs/>
          <w:sz w:val="28"/>
          <w:szCs w:val="28"/>
          <w:u w:val="single"/>
          <w:lang w:eastAsia="en-GB"/>
        </w:rPr>
      </w:pPr>
    </w:p>
    <w:p w14:paraId="4ACE5AC9" w14:textId="77777777" w:rsidR="00E613CF" w:rsidRDefault="00E613CF" w:rsidP="00095F0E">
      <w:pPr>
        <w:rPr>
          <w:rFonts w:ascii="Calibri" w:eastAsia="Times New Roman" w:hAnsi="Calibri" w:cs="Calibri"/>
          <w:b/>
          <w:bCs/>
          <w:i/>
          <w:iCs/>
          <w:sz w:val="28"/>
          <w:szCs w:val="28"/>
          <w:u w:val="single"/>
          <w:lang w:eastAsia="en-GB"/>
        </w:rPr>
      </w:pPr>
    </w:p>
    <w:p w14:paraId="175AF137" w14:textId="77777777" w:rsidR="00E613CF" w:rsidRDefault="00E613CF" w:rsidP="00095F0E">
      <w:pPr>
        <w:rPr>
          <w:rFonts w:ascii="Calibri" w:eastAsia="Times New Roman" w:hAnsi="Calibri" w:cs="Calibri"/>
          <w:b/>
          <w:bCs/>
          <w:i/>
          <w:iCs/>
          <w:sz w:val="28"/>
          <w:szCs w:val="28"/>
          <w:u w:val="single"/>
          <w:lang w:eastAsia="en-GB"/>
        </w:rPr>
      </w:pPr>
    </w:p>
    <w:p w14:paraId="57415B43" w14:textId="77777777" w:rsidR="00E613CF" w:rsidRDefault="00E613CF" w:rsidP="00095F0E">
      <w:pPr>
        <w:rPr>
          <w:rFonts w:ascii="Calibri" w:eastAsia="Times New Roman" w:hAnsi="Calibri" w:cs="Calibri"/>
          <w:b/>
          <w:bCs/>
          <w:i/>
          <w:iCs/>
          <w:sz w:val="28"/>
          <w:szCs w:val="28"/>
          <w:u w:val="single"/>
          <w:lang w:eastAsia="en-GB"/>
        </w:rPr>
      </w:pPr>
    </w:p>
    <w:p w14:paraId="7F320396" w14:textId="77777777" w:rsidR="00E613CF" w:rsidRDefault="00E613CF" w:rsidP="00095F0E">
      <w:pPr>
        <w:rPr>
          <w:rFonts w:ascii="Calibri" w:eastAsia="Times New Roman" w:hAnsi="Calibri" w:cs="Calibri"/>
          <w:b/>
          <w:bCs/>
          <w:i/>
          <w:iCs/>
          <w:sz w:val="28"/>
          <w:szCs w:val="28"/>
          <w:u w:val="single"/>
          <w:lang w:eastAsia="en-GB"/>
        </w:rPr>
      </w:pPr>
    </w:p>
    <w:p w14:paraId="4376ED61" w14:textId="77777777" w:rsidR="00E613CF" w:rsidRDefault="00E613CF" w:rsidP="00095F0E">
      <w:pPr>
        <w:rPr>
          <w:rFonts w:ascii="Calibri" w:eastAsia="Times New Roman" w:hAnsi="Calibri" w:cs="Calibri"/>
          <w:b/>
          <w:bCs/>
          <w:i/>
          <w:iCs/>
          <w:sz w:val="28"/>
          <w:szCs w:val="28"/>
          <w:u w:val="single"/>
          <w:lang w:eastAsia="en-GB"/>
        </w:rPr>
      </w:pPr>
    </w:p>
    <w:p w14:paraId="1E2A7023" w14:textId="77777777" w:rsidR="00E613CF" w:rsidRDefault="00E613CF" w:rsidP="00095F0E">
      <w:pPr>
        <w:rPr>
          <w:rFonts w:ascii="Calibri" w:eastAsia="Times New Roman" w:hAnsi="Calibri" w:cs="Calibri"/>
          <w:b/>
          <w:bCs/>
          <w:i/>
          <w:iCs/>
          <w:sz w:val="28"/>
          <w:szCs w:val="28"/>
          <w:u w:val="single"/>
          <w:lang w:eastAsia="en-GB"/>
        </w:rPr>
      </w:pPr>
    </w:p>
    <w:p w14:paraId="308F4C11" w14:textId="77777777" w:rsidR="00E613CF" w:rsidRDefault="00E613CF" w:rsidP="00095F0E">
      <w:pPr>
        <w:rPr>
          <w:rFonts w:ascii="Calibri" w:eastAsia="Times New Roman" w:hAnsi="Calibri" w:cs="Calibri"/>
          <w:b/>
          <w:bCs/>
          <w:i/>
          <w:iCs/>
          <w:sz w:val="28"/>
          <w:szCs w:val="28"/>
          <w:u w:val="single"/>
          <w:lang w:eastAsia="en-GB"/>
        </w:rPr>
      </w:pPr>
    </w:p>
    <w:p w14:paraId="55CA6342" w14:textId="77777777" w:rsidR="00E613CF" w:rsidRDefault="00E613CF" w:rsidP="00095F0E">
      <w:pPr>
        <w:rPr>
          <w:rFonts w:ascii="Calibri" w:eastAsia="Times New Roman" w:hAnsi="Calibri" w:cs="Calibri"/>
          <w:b/>
          <w:bCs/>
          <w:i/>
          <w:iCs/>
          <w:sz w:val="28"/>
          <w:szCs w:val="28"/>
          <w:u w:val="single"/>
          <w:lang w:eastAsia="en-GB"/>
        </w:rPr>
      </w:pPr>
    </w:p>
    <w:p w14:paraId="7695666E" w14:textId="77777777" w:rsidR="00E613CF" w:rsidRDefault="00E613CF" w:rsidP="00095F0E">
      <w:pPr>
        <w:rPr>
          <w:rFonts w:ascii="Calibri" w:eastAsia="Times New Roman" w:hAnsi="Calibri" w:cs="Calibri"/>
          <w:b/>
          <w:bCs/>
          <w:i/>
          <w:iCs/>
          <w:sz w:val="28"/>
          <w:szCs w:val="28"/>
          <w:u w:val="single"/>
          <w:lang w:eastAsia="en-GB"/>
        </w:rPr>
      </w:pPr>
    </w:p>
    <w:p w14:paraId="56EBDDA8" w14:textId="77777777" w:rsidR="00E613CF" w:rsidRDefault="00E613CF" w:rsidP="00095F0E">
      <w:pPr>
        <w:rPr>
          <w:rFonts w:ascii="Calibri" w:eastAsia="Times New Roman" w:hAnsi="Calibri" w:cs="Calibri"/>
          <w:b/>
          <w:bCs/>
          <w:i/>
          <w:iCs/>
          <w:sz w:val="28"/>
          <w:szCs w:val="28"/>
          <w:u w:val="single"/>
          <w:lang w:eastAsia="en-GB"/>
        </w:rPr>
      </w:pPr>
    </w:p>
    <w:p w14:paraId="6236046E" w14:textId="77777777" w:rsidR="00E613CF" w:rsidRDefault="00E613CF" w:rsidP="00095F0E">
      <w:pPr>
        <w:rPr>
          <w:rFonts w:ascii="Calibri" w:eastAsia="Times New Roman" w:hAnsi="Calibri" w:cs="Calibri"/>
          <w:b/>
          <w:bCs/>
          <w:i/>
          <w:iCs/>
          <w:sz w:val="28"/>
          <w:szCs w:val="28"/>
          <w:u w:val="single"/>
          <w:lang w:eastAsia="en-GB"/>
        </w:rPr>
      </w:pPr>
    </w:p>
    <w:p w14:paraId="4C804499" w14:textId="77777777" w:rsidR="00E613CF" w:rsidRDefault="00E613CF" w:rsidP="00095F0E">
      <w:pPr>
        <w:rPr>
          <w:rFonts w:ascii="Calibri" w:eastAsia="Times New Roman" w:hAnsi="Calibri" w:cs="Calibri"/>
          <w:b/>
          <w:bCs/>
          <w:i/>
          <w:iCs/>
          <w:sz w:val="28"/>
          <w:szCs w:val="28"/>
          <w:u w:val="single"/>
          <w:lang w:eastAsia="en-GB"/>
        </w:rPr>
      </w:pPr>
    </w:p>
    <w:p w14:paraId="43876750" w14:textId="77777777" w:rsidR="00E613CF" w:rsidRDefault="00E613CF" w:rsidP="00095F0E">
      <w:pPr>
        <w:rPr>
          <w:rFonts w:ascii="Calibri" w:eastAsia="Times New Roman" w:hAnsi="Calibri" w:cs="Calibri"/>
          <w:b/>
          <w:bCs/>
          <w:i/>
          <w:iCs/>
          <w:sz w:val="28"/>
          <w:szCs w:val="28"/>
          <w:u w:val="single"/>
          <w:lang w:eastAsia="en-GB"/>
        </w:rPr>
      </w:pPr>
    </w:p>
    <w:p w14:paraId="7AD22FE0" w14:textId="77777777" w:rsidR="00E613CF" w:rsidRDefault="00E613CF" w:rsidP="00095F0E">
      <w:pPr>
        <w:rPr>
          <w:rFonts w:ascii="Calibri" w:eastAsia="Times New Roman" w:hAnsi="Calibri" w:cs="Calibri"/>
          <w:b/>
          <w:bCs/>
          <w:i/>
          <w:iCs/>
          <w:sz w:val="28"/>
          <w:szCs w:val="28"/>
          <w:u w:val="single"/>
          <w:lang w:eastAsia="en-GB"/>
        </w:rPr>
      </w:pPr>
    </w:p>
    <w:p w14:paraId="121C8A34" w14:textId="77777777" w:rsidR="00E613CF" w:rsidRDefault="00E613CF" w:rsidP="00095F0E">
      <w:pPr>
        <w:rPr>
          <w:rFonts w:ascii="Calibri" w:eastAsia="Times New Roman" w:hAnsi="Calibri" w:cs="Calibri"/>
          <w:b/>
          <w:bCs/>
          <w:i/>
          <w:iCs/>
          <w:sz w:val="28"/>
          <w:szCs w:val="28"/>
          <w:u w:val="single"/>
          <w:lang w:eastAsia="en-GB"/>
        </w:rPr>
      </w:pPr>
    </w:p>
    <w:p w14:paraId="45CE1407" w14:textId="6C83A9F8" w:rsidR="00B40586" w:rsidRPr="002F4EB8" w:rsidRDefault="00B40586" w:rsidP="00095F0E">
      <w:pPr>
        <w:rPr>
          <w:rFonts w:ascii="Calibri" w:eastAsia="Times New Roman" w:hAnsi="Calibri" w:cs="Calibri"/>
          <w:b/>
          <w:bCs/>
          <w:i/>
          <w:iCs/>
          <w:sz w:val="28"/>
          <w:szCs w:val="28"/>
          <w:u w:val="single"/>
          <w:lang w:eastAsia="en-GB"/>
        </w:rPr>
      </w:pPr>
      <w:r w:rsidRPr="002F4EB8">
        <w:rPr>
          <w:rFonts w:ascii="Calibri" w:eastAsia="Times New Roman" w:hAnsi="Calibri" w:cs="Calibri"/>
          <w:b/>
          <w:bCs/>
          <w:i/>
          <w:iCs/>
          <w:sz w:val="28"/>
          <w:szCs w:val="28"/>
          <w:u w:val="single"/>
          <w:lang w:eastAsia="en-GB"/>
        </w:rPr>
        <w:t>Section C: Media in the Online Age</w:t>
      </w:r>
    </w:p>
    <w:p w14:paraId="54491ACA" w14:textId="35A7B0F8" w:rsidR="00007409" w:rsidRPr="00007409" w:rsidRDefault="00007409" w:rsidP="00007409">
      <w:pPr>
        <w:pStyle w:val="NormalWeb"/>
        <w:rPr>
          <w:rFonts w:ascii="Calibri" w:hAnsi="Calibri" w:cs="Calibri"/>
          <w:sz w:val="32"/>
          <w:szCs w:val="32"/>
        </w:rPr>
      </w:pPr>
      <w:r w:rsidRPr="00007409">
        <w:rPr>
          <w:rFonts w:ascii="Calibri" w:hAnsi="Calibri" w:cs="Calibri"/>
          <w:sz w:val="28"/>
          <w:szCs w:val="28"/>
        </w:rPr>
        <w:t>In a world increasingly dominated by digital technology, online, social and participatory media have become an integral part of the contemporary media landscape. The growing cultural significance of online platforms is evident in the number of subscribers that bloggers and YouTubers like Zoe Sugg (</w:t>
      </w:r>
      <w:r w:rsidRPr="00007409">
        <w:rPr>
          <w:rFonts w:ascii="Calibri" w:hAnsi="Calibri" w:cs="Calibri"/>
          <w:i/>
          <w:iCs/>
          <w:sz w:val="28"/>
          <w:szCs w:val="28"/>
        </w:rPr>
        <w:t>Zoella</w:t>
      </w:r>
      <w:r w:rsidRPr="00007409">
        <w:rPr>
          <w:rFonts w:ascii="Calibri" w:hAnsi="Calibri" w:cs="Calibri"/>
          <w:sz w:val="28"/>
          <w:szCs w:val="28"/>
        </w:rPr>
        <w:t xml:space="preserve">) attract and in the amount of web traffic that the websites of online newspapers and magazines generate. </w:t>
      </w:r>
    </w:p>
    <w:p w14:paraId="13958769" w14:textId="77777777" w:rsidR="00007409" w:rsidRPr="00007409" w:rsidRDefault="00007409" w:rsidP="00007409">
      <w:pPr>
        <w:pStyle w:val="NormalWeb"/>
        <w:rPr>
          <w:rFonts w:ascii="Calibri" w:hAnsi="Calibri" w:cs="Calibri"/>
          <w:sz w:val="32"/>
          <w:szCs w:val="32"/>
        </w:rPr>
      </w:pPr>
      <w:r w:rsidRPr="00007409">
        <w:rPr>
          <w:rFonts w:ascii="Calibri" w:hAnsi="Calibri" w:cs="Calibri"/>
          <w:sz w:val="28"/>
          <w:szCs w:val="28"/>
        </w:rPr>
        <w:t xml:space="preserve">Through an in-depth study of two contrasting online products, learners will look at the role played by blogs and websites in the media today, exploring the way in which these convergent media platforms increasingly overlap, as well as investigating the potential that they offer for self- representation. The changing relationship between media producers and audiences will be considered here, as learners will examine the idea that media consumers have now become producers who regularly and actively participate in the creation and dissemination of media content online. </w:t>
      </w:r>
    </w:p>
    <w:p w14:paraId="6A787A51" w14:textId="77777777" w:rsidR="00007409" w:rsidRPr="00007409" w:rsidRDefault="00007409" w:rsidP="00007409">
      <w:pPr>
        <w:pStyle w:val="NormalWeb"/>
        <w:rPr>
          <w:rFonts w:ascii="Calibri" w:hAnsi="Calibri" w:cs="Calibri"/>
          <w:sz w:val="32"/>
          <w:szCs w:val="32"/>
        </w:rPr>
      </w:pPr>
      <w:r w:rsidRPr="00007409">
        <w:rPr>
          <w:rFonts w:ascii="Calibri" w:hAnsi="Calibri" w:cs="Calibri"/>
          <w:sz w:val="28"/>
          <w:szCs w:val="28"/>
        </w:rPr>
        <w:t xml:space="preserve">The impact of digitally convergent media platforms on media production, distribution and circulation will also be explored, as learners will study an online magazine produced for a minority group, considering the way in which digital platforms can be used to reach specialised audiences. These set products can be seen to demonstrate significant emerging developments in the media, reflecting the ongoing impact of technology on media language and audience interaction. </w:t>
      </w:r>
    </w:p>
    <w:p w14:paraId="3A27A396" w14:textId="77777777" w:rsidR="00007409" w:rsidRDefault="00007409" w:rsidP="00095F0E">
      <w:pPr>
        <w:rPr>
          <w:rFonts w:ascii="Calibri" w:eastAsia="Times New Roman" w:hAnsi="Calibri" w:cs="Calibri"/>
          <w:sz w:val="28"/>
          <w:szCs w:val="28"/>
          <w:lang w:eastAsia="en-GB"/>
        </w:rPr>
      </w:pPr>
    </w:p>
    <w:tbl>
      <w:tblPr>
        <w:tblStyle w:val="TableGrid"/>
        <w:tblW w:w="0" w:type="auto"/>
        <w:tblLook w:val="04A0" w:firstRow="1" w:lastRow="0" w:firstColumn="1" w:lastColumn="0" w:noHBand="0" w:noVBand="1"/>
      </w:tblPr>
      <w:tblGrid>
        <w:gridCol w:w="9010"/>
      </w:tblGrid>
      <w:tr w:rsidR="00B40586" w14:paraId="3BB32BAD" w14:textId="77777777" w:rsidTr="00B40586">
        <w:tc>
          <w:tcPr>
            <w:tcW w:w="9010" w:type="dxa"/>
          </w:tcPr>
          <w:p w14:paraId="59AF789E" w14:textId="00244903" w:rsidR="00B40586" w:rsidRPr="00B40586" w:rsidRDefault="00B40586" w:rsidP="00B40586">
            <w:pPr>
              <w:jc w:val="center"/>
              <w:rPr>
                <w:rFonts w:ascii="Calibri" w:eastAsia="Times New Roman" w:hAnsi="Calibri" w:cs="Calibri"/>
                <w:b/>
                <w:bCs/>
                <w:sz w:val="28"/>
                <w:szCs w:val="28"/>
                <w:lang w:eastAsia="en-GB"/>
              </w:rPr>
            </w:pPr>
            <w:r w:rsidRPr="00B40586">
              <w:rPr>
                <w:rFonts w:ascii="Calibri" w:eastAsia="Times New Roman" w:hAnsi="Calibri" w:cs="Calibri"/>
                <w:b/>
                <w:bCs/>
                <w:sz w:val="28"/>
                <w:szCs w:val="28"/>
                <w:lang w:eastAsia="en-GB"/>
              </w:rPr>
              <w:t>Option 2</w:t>
            </w:r>
          </w:p>
        </w:tc>
      </w:tr>
      <w:tr w:rsidR="00B40586" w14:paraId="74B3C69E" w14:textId="77777777" w:rsidTr="00B40586">
        <w:trPr>
          <w:trHeight w:val="2010"/>
        </w:trPr>
        <w:tc>
          <w:tcPr>
            <w:tcW w:w="9010" w:type="dxa"/>
          </w:tcPr>
          <w:p w14:paraId="2578E502" w14:textId="77777777" w:rsidR="00B40586" w:rsidRPr="00783498" w:rsidRDefault="00B40586" w:rsidP="00007409">
            <w:pPr>
              <w:jc w:val="center"/>
              <w:rPr>
                <w:rFonts w:ascii="Calibri" w:eastAsia="Times New Roman" w:hAnsi="Calibri" w:cs="Calibri"/>
                <w:b/>
                <w:bCs/>
                <w:sz w:val="28"/>
                <w:szCs w:val="28"/>
                <w:lang w:eastAsia="en-GB"/>
              </w:rPr>
            </w:pPr>
            <w:r w:rsidRPr="00783498">
              <w:rPr>
                <w:rFonts w:ascii="Calibri" w:eastAsia="Times New Roman" w:hAnsi="Calibri" w:cs="Calibri"/>
                <w:b/>
                <w:bCs/>
                <w:sz w:val="28"/>
                <w:szCs w:val="28"/>
                <w:lang w:eastAsia="en-GB"/>
              </w:rPr>
              <w:t>Zoella/Zoe Sugg</w:t>
            </w:r>
          </w:p>
          <w:p w14:paraId="43BFF271" w14:textId="47EB7C61" w:rsidR="00B40586" w:rsidRPr="00783498" w:rsidRDefault="00017123" w:rsidP="00007409">
            <w:pPr>
              <w:pStyle w:val="NormalWeb"/>
              <w:jc w:val="center"/>
              <w:rPr>
                <w:rFonts w:ascii="Calibri" w:hAnsi="Calibri" w:cs="Calibri"/>
                <w:color w:val="0000FF"/>
                <w:sz w:val="28"/>
                <w:szCs w:val="28"/>
              </w:rPr>
            </w:pPr>
            <w:hyperlink r:id="rId22" w:history="1">
              <w:r w:rsidR="00B40586" w:rsidRPr="00783498">
                <w:rPr>
                  <w:rStyle w:val="Hyperlink"/>
                  <w:rFonts w:ascii="Calibri" w:hAnsi="Calibri" w:cs="Calibri"/>
                  <w:sz w:val="28"/>
                  <w:szCs w:val="28"/>
                </w:rPr>
                <w:t>https://www.zoella.co.uk/</w:t>
              </w:r>
            </w:hyperlink>
          </w:p>
          <w:p w14:paraId="28E26C6E" w14:textId="300F5EBF" w:rsidR="00B40586" w:rsidRPr="00783498" w:rsidRDefault="00B40586" w:rsidP="00007409">
            <w:pPr>
              <w:pStyle w:val="NormalWeb"/>
              <w:jc w:val="center"/>
              <w:rPr>
                <w:rFonts w:ascii="Calibri" w:hAnsi="Calibri" w:cs="Calibri"/>
                <w:sz w:val="28"/>
                <w:szCs w:val="28"/>
              </w:rPr>
            </w:pPr>
            <w:r w:rsidRPr="00783498">
              <w:rPr>
                <w:rFonts w:ascii="Calibri" w:hAnsi="Calibri" w:cs="Calibri"/>
                <w:color w:val="0000FF"/>
                <w:sz w:val="28"/>
                <w:szCs w:val="28"/>
              </w:rPr>
              <w:t>https://www.youtube.com/user/zoella280390</w:t>
            </w:r>
          </w:p>
          <w:p w14:paraId="639F635D" w14:textId="58B28021" w:rsidR="00B40586" w:rsidRPr="00783498" w:rsidRDefault="00B40586" w:rsidP="00007409">
            <w:pPr>
              <w:pStyle w:val="NormalWeb"/>
              <w:jc w:val="center"/>
              <w:rPr>
                <w:rFonts w:ascii="Calibri" w:hAnsi="Calibri" w:cs="Calibri"/>
                <w:color w:val="0000FF"/>
                <w:sz w:val="28"/>
                <w:szCs w:val="28"/>
              </w:rPr>
            </w:pPr>
            <w:r w:rsidRPr="00783498">
              <w:rPr>
                <w:rFonts w:ascii="Calibri" w:hAnsi="Calibri" w:cs="Calibri"/>
                <w:color w:val="0000FF"/>
                <w:sz w:val="28"/>
                <w:szCs w:val="28"/>
              </w:rPr>
              <w:t>https://www.youtube.com/channel/UCrUbqTCagwsaP2F mr0p1TsA</w:t>
            </w:r>
          </w:p>
        </w:tc>
      </w:tr>
      <w:tr w:rsidR="00B40586" w14:paraId="798E01E6" w14:textId="77777777" w:rsidTr="00B40586">
        <w:tc>
          <w:tcPr>
            <w:tcW w:w="9010" w:type="dxa"/>
          </w:tcPr>
          <w:p w14:paraId="22710B76" w14:textId="77777777" w:rsidR="00B40586" w:rsidRPr="00783498" w:rsidRDefault="00B40586" w:rsidP="00007409">
            <w:pPr>
              <w:jc w:val="center"/>
              <w:rPr>
                <w:rFonts w:ascii="Calibri" w:eastAsia="Times New Roman" w:hAnsi="Calibri" w:cs="Calibri"/>
                <w:b/>
                <w:bCs/>
                <w:sz w:val="28"/>
                <w:szCs w:val="28"/>
                <w:lang w:eastAsia="en-GB"/>
              </w:rPr>
            </w:pPr>
            <w:r w:rsidRPr="00783498">
              <w:rPr>
                <w:rFonts w:ascii="Calibri" w:eastAsia="Times New Roman" w:hAnsi="Calibri" w:cs="Calibri"/>
                <w:b/>
                <w:bCs/>
                <w:sz w:val="28"/>
                <w:szCs w:val="28"/>
                <w:lang w:eastAsia="en-GB"/>
              </w:rPr>
              <w:t>Attitude</w:t>
            </w:r>
          </w:p>
          <w:p w14:paraId="53008059" w14:textId="52EA5B69" w:rsidR="00B40586" w:rsidRPr="00783498" w:rsidRDefault="00B40586" w:rsidP="00007409">
            <w:pPr>
              <w:jc w:val="center"/>
              <w:rPr>
                <w:rFonts w:ascii="Calibri" w:eastAsia="Times New Roman" w:hAnsi="Calibri" w:cs="Calibri"/>
                <w:sz w:val="28"/>
                <w:szCs w:val="28"/>
                <w:lang w:eastAsia="en-GB"/>
              </w:rPr>
            </w:pPr>
            <w:r w:rsidRPr="00783498">
              <w:rPr>
                <w:rFonts w:ascii="Calibri" w:hAnsi="Calibri" w:cs="Calibri"/>
                <w:color w:val="0000FF"/>
                <w:sz w:val="28"/>
                <w:szCs w:val="28"/>
              </w:rPr>
              <w:t>http://attitude.co.uk/</w:t>
            </w:r>
          </w:p>
          <w:p w14:paraId="2FD78174" w14:textId="631A1975" w:rsidR="00B40586" w:rsidRPr="00783498" w:rsidRDefault="00B40586" w:rsidP="00007409">
            <w:pPr>
              <w:jc w:val="center"/>
              <w:rPr>
                <w:rFonts w:ascii="Calibri" w:eastAsia="Times New Roman" w:hAnsi="Calibri" w:cs="Calibri"/>
                <w:sz w:val="28"/>
                <w:szCs w:val="28"/>
                <w:lang w:eastAsia="en-GB"/>
              </w:rPr>
            </w:pPr>
          </w:p>
        </w:tc>
      </w:tr>
    </w:tbl>
    <w:p w14:paraId="5BECF60F" w14:textId="77777777" w:rsidR="00B40586" w:rsidRPr="003E162D" w:rsidRDefault="00B40586" w:rsidP="00095F0E">
      <w:pPr>
        <w:rPr>
          <w:rFonts w:ascii="Calibri" w:eastAsia="Times New Roman" w:hAnsi="Calibri" w:cs="Calibri"/>
          <w:sz w:val="28"/>
          <w:szCs w:val="28"/>
          <w:lang w:eastAsia="en-GB"/>
        </w:rPr>
      </w:pPr>
    </w:p>
    <w:p w14:paraId="2251441F" w14:textId="77777777" w:rsidR="00395BE1" w:rsidRDefault="00395BE1" w:rsidP="00395BE1">
      <w:pPr>
        <w:rPr>
          <w:rFonts w:ascii="Calibri" w:eastAsia="Times New Roman" w:hAnsi="Calibri" w:cs="Calibri"/>
          <w:b/>
          <w:bCs/>
          <w:sz w:val="28"/>
          <w:szCs w:val="28"/>
          <w:u w:val="single"/>
          <w:lang w:eastAsia="en-GB"/>
        </w:rPr>
      </w:pPr>
    </w:p>
    <w:p w14:paraId="02CB4073" w14:textId="77777777" w:rsidR="00395BE1" w:rsidRDefault="00395BE1" w:rsidP="00395BE1">
      <w:pPr>
        <w:rPr>
          <w:rFonts w:ascii="Calibri" w:eastAsia="Times New Roman" w:hAnsi="Calibri" w:cs="Calibri"/>
          <w:b/>
          <w:bCs/>
          <w:sz w:val="28"/>
          <w:szCs w:val="28"/>
          <w:u w:val="single"/>
          <w:lang w:eastAsia="en-GB"/>
        </w:rPr>
      </w:pPr>
    </w:p>
    <w:p w14:paraId="45EC6342" w14:textId="79490ED7" w:rsidR="00395BE1" w:rsidRPr="00E613CF" w:rsidRDefault="00395BE1" w:rsidP="00395BE1">
      <w:pPr>
        <w:rPr>
          <w:rFonts w:ascii="Calibri" w:eastAsia="Times New Roman" w:hAnsi="Calibri" w:cs="Calibri"/>
          <w:b/>
          <w:bCs/>
          <w:sz w:val="28"/>
          <w:szCs w:val="28"/>
          <w:u w:val="single"/>
          <w:lang w:eastAsia="en-GB"/>
        </w:rPr>
      </w:pPr>
      <w:r w:rsidRPr="00E613CF">
        <w:rPr>
          <w:rFonts w:ascii="Calibri" w:eastAsia="Times New Roman" w:hAnsi="Calibri" w:cs="Calibri"/>
          <w:b/>
          <w:bCs/>
          <w:sz w:val="28"/>
          <w:szCs w:val="28"/>
          <w:u w:val="single"/>
          <w:lang w:eastAsia="en-GB"/>
        </w:rPr>
        <w:t>Theories</w:t>
      </w:r>
    </w:p>
    <w:p w14:paraId="18A8B92A" w14:textId="77777777" w:rsidR="00395BE1" w:rsidRDefault="00395BE1" w:rsidP="00395BE1">
      <w:pPr>
        <w:rPr>
          <w:rFonts w:ascii="Calibri" w:eastAsia="Times New Roman" w:hAnsi="Calibri" w:cs="Calibri"/>
          <w:b/>
          <w:bCs/>
          <w:sz w:val="28"/>
          <w:szCs w:val="28"/>
          <w:lang w:eastAsia="en-GB"/>
        </w:rPr>
      </w:pPr>
    </w:p>
    <w:p w14:paraId="1BD44019" w14:textId="408E24AA" w:rsidR="00395BE1" w:rsidRDefault="00395BE1" w:rsidP="00395BE1">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t>L</w:t>
      </w:r>
      <w:r w:rsidRPr="00E613CF">
        <w:rPr>
          <w:rFonts w:ascii="Calibri" w:eastAsia="Times New Roman" w:hAnsi="Calibri" w:cs="Calibri"/>
          <w:b/>
          <w:bCs/>
          <w:sz w:val="28"/>
          <w:szCs w:val="28"/>
          <w:lang w:eastAsia="en-GB"/>
        </w:rPr>
        <w:t xml:space="preserve">earners will develop their knowledge and understanding of the theoretical framework and the following theories. </w:t>
      </w:r>
    </w:p>
    <w:p w14:paraId="67F15732" w14:textId="77777777" w:rsidR="00395BE1" w:rsidRDefault="00395BE1" w:rsidP="00395BE1">
      <w:pPr>
        <w:rPr>
          <w:rFonts w:ascii="Calibri" w:eastAsia="Times New Roman" w:hAnsi="Calibri" w:cs="Calibri"/>
          <w:b/>
          <w:bCs/>
          <w:sz w:val="28"/>
          <w:szCs w:val="28"/>
          <w:lang w:eastAsia="en-GB"/>
        </w:rPr>
      </w:pPr>
    </w:p>
    <w:tbl>
      <w:tblPr>
        <w:tblStyle w:val="TableGrid"/>
        <w:tblW w:w="0" w:type="auto"/>
        <w:tblLook w:val="04A0" w:firstRow="1" w:lastRow="0" w:firstColumn="1" w:lastColumn="0" w:noHBand="0" w:noVBand="1"/>
      </w:tblPr>
      <w:tblGrid>
        <w:gridCol w:w="4505"/>
        <w:gridCol w:w="4505"/>
      </w:tblGrid>
      <w:tr w:rsidR="00395BE1" w14:paraId="2149A11D" w14:textId="77777777" w:rsidTr="004A475B">
        <w:tc>
          <w:tcPr>
            <w:tcW w:w="4505" w:type="dxa"/>
          </w:tcPr>
          <w:p w14:paraId="52A38D57" w14:textId="77777777" w:rsidR="00395BE1" w:rsidRDefault="00395BE1" w:rsidP="004A475B">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t>Media Language Theories</w:t>
            </w:r>
          </w:p>
        </w:tc>
        <w:tc>
          <w:tcPr>
            <w:tcW w:w="4505" w:type="dxa"/>
          </w:tcPr>
          <w:p w14:paraId="677226DC" w14:textId="77777777" w:rsidR="00395BE1" w:rsidRDefault="00395BE1" w:rsidP="004A475B">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t>Representation Theories</w:t>
            </w:r>
          </w:p>
        </w:tc>
      </w:tr>
      <w:tr w:rsidR="00395BE1" w14:paraId="0E845610" w14:textId="77777777" w:rsidTr="004A475B">
        <w:tc>
          <w:tcPr>
            <w:tcW w:w="4505" w:type="dxa"/>
          </w:tcPr>
          <w:p w14:paraId="20B68B30"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Semiotics (Roland Barthes)</w:t>
            </w:r>
          </w:p>
        </w:tc>
        <w:tc>
          <w:tcPr>
            <w:tcW w:w="4505" w:type="dxa"/>
          </w:tcPr>
          <w:p w14:paraId="16066604"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Representation Theory (Stuart Hall)</w:t>
            </w:r>
          </w:p>
        </w:tc>
      </w:tr>
      <w:tr w:rsidR="00395BE1" w14:paraId="49969512" w14:textId="77777777" w:rsidTr="004A475B">
        <w:tc>
          <w:tcPr>
            <w:tcW w:w="4505" w:type="dxa"/>
          </w:tcPr>
          <w:p w14:paraId="05E6568B"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Genry</w:t>
            </w:r>
            <w:r>
              <w:rPr>
                <w:rFonts w:ascii="Calibri" w:eastAsia="Times New Roman" w:hAnsi="Calibri" w:cs="Calibri"/>
                <w:sz w:val="28"/>
                <w:szCs w:val="28"/>
                <w:lang w:eastAsia="en-GB"/>
              </w:rPr>
              <w:t>e</w:t>
            </w:r>
            <w:r w:rsidRPr="00E613CF">
              <w:rPr>
                <w:rFonts w:ascii="Calibri" w:eastAsia="Times New Roman" w:hAnsi="Calibri" w:cs="Calibri"/>
                <w:sz w:val="28"/>
                <w:szCs w:val="28"/>
                <w:lang w:eastAsia="en-GB"/>
              </w:rPr>
              <w:t>Theory (</w:t>
            </w:r>
            <w:r>
              <w:rPr>
                <w:rFonts w:ascii="Calibri" w:eastAsia="Times New Roman" w:hAnsi="Calibri" w:cs="Calibri"/>
                <w:sz w:val="28"/>
                <w:szCs w:val="28"/>
                <w:lang w:eastAsia="en-GB"/>
              </w:rPr>
              <w:t xml:space="preserve">Steve </w:t>
            </w:r>
            <w:r w:rsidRPr="00E613CF">
              <w:rPr>
                <w:rFonts w:ascii="Calibri" w:eastAsia="Times New Roman" w:hAnsi="Calibri" w:cs="Calibri"/>
                <w:sz w:val="28"/>
                <w:szCs w:val="28"/>
                <w:lang w:eastAsia="en-GB"/>
              </w:rPr>
              <w:t xml:space="preserve">Neale) </w:t>
            </w:r>
          </w:p>
        </w:tc>
        <w:tc>
          <w:tcPr>
            <w:tcW w:w="4505" w:type="dxa"/>
          </w:tcPr>
          <w:p w14:paraId="7092C4D8"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Identity Theory (David Gauntlett)</w:t>
            </w:r>
          </w:p>
        </w:tc>
      </w:tr>
      <w:tr w:rsidR="00395BE1" w14:paraId="6C2C7D21" w14:textId="77777777" w:rsidTr="004A475B">
        <w:tc>
          <w:tcPr>
            <w:tcW w:w="4505" w:type="dxa"/>
          </w:tcPr>
          <w:p w14:paraId="30E19E18" w14:textId="77777777" w:rsidR="00395BE1" w:rsidRPr="00E613CF" w:rsidRDefault="00395BE1" w:rsidP="004A475B">
            <w:pPr>
              <w:pStyle w:val="NormalWeb"/>
            </w:pPr>
            <w:r w:rsidRPr="00E613CF">
              <w:rPr>
                <w:rFonts w:ascii="Calibri" w:hAnsi="Calibri" w:cs="Calibri"/>
                <w:sz w:val="28"/>
                <w:szCs w:val="28"/>
              </w:rPr>
              <w:t>Structuralism (Claude Lévi-Strauss</w:t>
            </w:r>
            <w:r w:rsidRPr="00E613CF">
              <w:rPr>
                <w:rFonts w:ascii="ArialMT" w:hAnsi="ArialMT"/>
                <w:sz w:val="22"/>
                <w:szCs w:val="22"/>
              </w:rPr>
              <w:t>)</w:t>
            </w:r>
          </w:p>
          <w:p w14:paraId="5A7ACE4B" w14:textId="77777777" w:rsidR="00395BE1" w:rsidRPr="00E613CF" w:rsidRDefault="00395BE1" w:rsidP="004A475B">
            <w:pPr>
              <w:rPr>
                <w:rFonts w:ascii="Calibri" w:eastAsia="Times New Roman" w:hAnsi="Calibri" w:cs="Calibri"/>
                <w:sz w:val="28"/>
                <w:szCs w:val="28"/>
                <w:lang w:eastAsia="en-GB"/>
              </w:rPr>
            </w:pPr>
          </w:p>
        </w:tc>
        <w:tc>
          <w:tcPr>
            <w:tcW w:w="4505" w:type="dxa"/>
          </w:tcPr>
          <w:p w14:paraId="3448E957"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Feminist Theory (Liesbet Van Zoonen) (Bell Hooks)</w:t>
            </w:r>
          </w:p>
        </w:tc>
      </w:tr>
      <w:tr w:rsidR="00395BE1" w14:paraId="199A8716" w14:textId="77777777" w:rsidTr="004A475B">
        <w:tc>
          <w:tcPr>
            <w:tcW w:w="4505" w:type="dxa"/>
          </w:tcPr>
          <w:p w14:paraId="01C9429E"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Narratology (Todorov)</w:t>
            </w:r>
          </w:p>
        </w:tc>
        <w:tc>
          <w:tcPr>
            <w:tcW w:w="4505" w:type="dxa"/>
          </w:tcPr>
          <w:p w14:paraId="210D62F8"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Ethnicity and Postcolonial Theory (</w:t>
            </w:r>
            <w:r>
              <w:rPr>
                <w:rFonts w:ascii="Calibri" w:eastAsia="Times New Roman" w:hAnsi="Calibri" w:cs="Calibri"/>
                <w:sz w:val="28"/>
                <w:szCs w:val="28"/>
                <w:lang w:eastAsia="en-GB"/>
              </w:rPr>
              <w:t xml:space="preserve">Paul </w:t>
            </w:r>
            <w:r w:rsidRPr="00E613CF">
              <w:rPr>
                <w:rFonts w:ascii="Calibri" w:eastAsia="Times New Roman" w:hAnsi="Calibri" w:cs="Calibri"/>
                <w:sz w:val="28"/>
                <w:szCs w:val="28"/>
                <w:lang w:eastAsia="en-GB"/>
              </w:rPr>
              <w:t>Gilroy)</w:t>
            </w:r>
          </w:p>
        </w:tc>
      </w:tr>
      <w:tr w:rsidR="00395BE1" w14:paraId="521777DB" w14:textId="77777777" w:rsidTr="004A475B">
        <w:tc>
          <w:tcPr>
            <w:tcW w:w="4505" w:type="dxa"/>
          </w:tcPr>
          <w:p w14:paraId="583D09F1"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Post Modernism (</w:t>
            </w:r>
            <w:r>
              <w:rPr>
                <w:rFonts w:ascii="Calibri" w:eastAsia="Times New Roman" w:hAnsi="Calibri" w:cs="Calibri"/>
                <w:sz w:val="28"/>
                <w:szCs w:val="28"/>
                <w:lang w:eastAsia="en-GB"/>
              </w:rPr>
              <w:t xml:space="preserve">Jean </w:t>
            </w:r>
            <w:r w:rsidRPr="00E613CF">
              <w:rPr>
                <w:rFonts w:ascii="Calibri" w:eastAsia="Times New Roman" w:hAnsi="Calibri" w:cs="Calibri"/>
                <w:sz w:val="28"/>
                <w:szCs w:val="28"/>
                <w:lang w:eastAsia="en-GB"/>
              </w:rPr>
              <w:t>Baudrillard)</w:t>
            </w:r>
          </w:p>
        </w:tc>
        <w:tc>
          <w:tcPr>
            <w:tcW w:w="4505" w:type="dxa"/>
          </w:tcPr>
          <w:p w14:paraId="38B3502C" w14:textId="77777777" w:rsidR="00395BE1" w:rsidRPr="00E613CF" w:rsidRDefault="00395BE1" w:rsidP="004A475B">
            <w:pPr>
              <w:rPr>
                <w:rFonts w:ascii="Calibri" w:eastAsia="Times New Roman" w:hAnsi="Calibri" w:cs="Calibri"/>
                <w:sz w:val="28"/>
                <w:szCs w:val="28"/>
                <w:lang w:eastAsia="en-GB"/>
              </w:rPr>
            </w:pPr>
            <w:r w:rsidRPr="00E613CF">
              <w:rPr>
                <w:rFonts w:ascii="Calibri" w:eastAsia="Times New Roman" w:hAnsi="Calibri" w:cs="Calibri"/>
                <w:sz w:val="28"/>
                <w:szCs w:val="28"/>
                <w:lang w:eastAsia="en-GB"/>
              </w:rPr>
              <w:t>Gender Performativity (Judith Butler)</w:t>
            </w:r>
          </w:p>
        </w:tc>
      </w:tr>
    </w:tbl>
    <w:p w14:paraId="0D9400AC" w14:textId="01EA75B1" w:rsidR="00395BE1" w:rsidRDefault="00395BE1" w:rsidP="00333ECC">
      <w:pPr>
        <w:pStyle w:val="NormalWeb"/>
        <w:shd w:val="clear" w:color="auto" w:fill="FFFFFF"/>
        <w:rPr>
          <w:rFonts w:ascii="Calibri" w:hAnsi="Calibri" w:cs="Calibri"/>
          <w:b/>
          <w:bCs/>
          <w:sz w:val="28"/>
          <w:szCs w:val="28"/>
          <w:u w:val="single"/>
        </w:rPr>
      </w:pPr>
    </w:p>
    <w:tbl>
      <w:tblPr>
        <w:tblStyle w:val="TableGrid"/>
        <w:tblpPr w:leftFromText="180" w:rightFromText="180" w:vertAnchor="text" w:tblpY="-38"/>
        <w:tblW w:w="0" w:type="auto"/>
        <w:tblLook w:val="04A0" w:firstRow="1" w:lastRow="0" w:firstColumn="1" w:lastColumn="0" w:noHBand="0" w:noVBand="1"/>
      </w:tblPr>
      <w:tblGrid>
        <w:gridCol w:w="4505"/>
        <w:gridCol w:w="4505"/>
      </w:tblGrid>
      <w:tr w:rsidR="00395BE1" w14:paraId="5B365ECC" w14:textId="77777777" w:rsidTr="004A475B">
        <w:tc>
          <w:tcPr>
            <w:tcW w:w="4505" w:type="dxa"/>
          </w:tcPr>
          <w:p w14:paraId="31D55942" w14:textId="77777777" w:rsidR="00395BE1" w:rsidRPr="00395BE1" w:rsidRDefault="00395BE1" w:rsidP="004A475B">
            <w:pPr>
              <w:rPr>
                <w:rFonts w:ascii="Calibri" w:eastAsia="Times New Roman" w:hAnsi="Calibri" w:cs="Calibri"/>
                <w:b/>
                <w:bCs/>
                <w:sz w:val="28"/>
                <w:szCs w:val="28"/>
                <w:lang w:eastAsia="en-GB"/>
              </w:rPr>
            </w:pPr>
            <w:r w:rsidRPr="00395BE1">
              <w:rPr>
                <w:rFonts w:ascii="Calibri" w:eastAsia="Times New Roman" w:hAnsi="Calibri" w:cs="Calibri"/>
                <w:b/>
                <w:bCs/>
                <w:sz w:val="28"/>
                <w:szCs w:val="28"/>
                <w:lang w:eastAsia="en-GB"/>
              </w:rPr>
              <w:t>Media Industry Theories</w:t>
            </w:r>
          </w:p>
        </w:tc>
        <w:tc>
          <w:tcPr>
            <w:tcW w:w="4505" w:type="dxa"/>
          </w:tcPr>
          <w:p w14:paraId="60CE08D9" w14:textId="77777777" w:rsidR="00395BE1" w:rsidRPr="00395BE1" w:rsidRDefault="00395BE1" w:rsidP="004A475B">
            <w:pPr>
              <w:rPr>
                <w:rFonts w:ascii="Calibri" w:eastAsia="Times New Roman" w:hAnsi="Calibri" w:cs="Calibri"/>
                <w:b/>
                <w:bCs/>
                <w:sz w:val="28"/>
                <w:szCs w:val="28"/>
                <w:lang w:eastAsia="en-GB"/>
              </w:rPr>
            </w:pPr>
            <w:r w:rsidRPr="00395BE1">
              <w:rPr>
                <w:rFonts w:ascii="Calibri" w:eastAsia="Times New Roman" w:hAnsi="Calibri" w:cs="Calibri"/>
                <w:b/>
                <w:bCs/>
                <w:sz w:val="28"/>
                <w:szCs w:val="28"/>
                <w:lang w:eastAsia="en-GB"/>
              </w:rPr>
              <w:t>Media Audience Theories</w:t>
            </w:r>
          </w:p>
        </w:tc>
      </w:tr>
      <w:tr w:rsidR="00395BE1" w14:paraId="7B33DE3F" w14:textId="77777777" w:rsidTr="004A475B">
        <w:tc>
          <w:tcPr>
            <w:tcW w:w="4505" w:type="dxa"/>
          </w:tcPr>
          <w:p w14:paraId="4FDF9C83"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Power and Media Industries (Curran and Seaton)</w:t>
            </w:r>
          </w:p>
        </w:tc>
        <w:tc>
          <w:tcPr>
            <w:tcW w:w="4505" w:type="dxa"/>
          </w:tcPr>
          <w:p w14:paraId="508436B7"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Media Effects (Bandura)</w:t>
            </w:r>
          </w:p>
        </w:tc>
      </w:tr>
      <w:tr w:rsidR="00395BE1" w14:paraId="450440A6" w14:textId="77777777" w:rsidTr="004A475B">
        <w:tc>
          <w:tcPr>
            <w:tcW w:w="4505" w:type="dxa"/>
          </w:tcPr>
          <w:p w14:paraId="0FE219F1"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Regulation (Livingstone and Lunt)</w:t>
            </w:r>
          </w:p>
        </w:tc>
        <w:tc>
          <w:tcPr>
            <w:tcW w:w="4505" w:type="dxa"/>
          </w:tcPr>
          <w:p w14:paraId="7009DA2F"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Cultivation Theory (Gerbner)</w:t>
            </w:r>
          </w:p>
        </w:tc>
      </w:tr>
      <w:tr w:rsidR="00395BE1" w14:paraId="6910FF1C" w14:textId="77777777" w:rsidTr="004A475B">
        <w:tc>
          <w:tcPr>
            <w:tcW w:w="4505" w:type="dxa"/>
          </w:tcPr>
          <w:p w14:paraId="4F30F8A5"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Cultural Industries (Hesmondhalgh)</w:t>
            </w:r>
          </w:p>
        </w:tc>
        <w:tc>
          <w:tcPr>
            <w:tcW w:w="4505" w:type="dxa"/>
          </w:tcPr>
          <w:p w14:paraId="24BFB1B4"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Reception Theory (Hall)</w:t>
            </w:r>
          </w:p>
        </w:tc>
      </w:tr>
      <w:tr w:rsidR="00395BE1" w14:paraId="678F7B21" w14:textId="77777777" w:rsidTr="004A475B">
        <w:tc>
          <w:tcPr>
            <w:tcW w:w="4505" w:type="dxa"/>
          </w:tcPr>
          <w:p w14:paraId="4C17C244" w14:textId="77777777" w:rsidR="00395BE1" w:rsidRPr="00395BE1" w:rsidRDefault="00395BE1" w:rsidP="004A475B">
            <w:pPr>
              <w:rPr>
                <w:rFonts w:ascii="Calibri" w:eastAsia="Times New Roman" w:hAnsi="Calibri" w:cs="Calibri"/>
                <w:sz w:val="28"/>
                <w:szCs w:val="28"/>
                <w:lang w:eastAsia="en-GB"/>
              </w:rPr>
            </w:pPr>
          </w:p>
        </w:tc>
        <w:tc>
          <w:tcPr>
            <w:tcW w:w="4505" w:type="dxa"/>
          </w:tcPr>
          <w:p w14:paraId="46849686"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Fandom Theory (Jenkins)</w:t>
            </w:r>
          </w:p>
        </w:tc>
      </w:tr>
      <w:tr w:rsidR="00395BE1" w14:paraId="198259BD" w14:textId="77777777" w:rsidTr="004A475B">
        <w:tc>
          <w:tcPr>
            <w:tcW w:w="4505" w:type="dxa"/>
          </w:tcPr>
          <w:p w14:paraId="067382C6" w14:textId="77777777" w:rsidR="00395BE1" w:rsidRPr="00395BE1" w:rsidRDefault="00395BE1" w:rsidP="004A475B">
            <w:pPr>
              <w:rPr>
                <w:rFonts w:ascii="Calibri" w:eastAsia="Times New Roman" w:hAnsi="Calibri" w:cs="Calibri"/>
                <w:sz w:val="28"/>
                <w:szCs w:val="28"/>
                <w:lang w:eastAsia="en-GB"/>
              </w:rPr>
            </w:pPr>
          </w:p>
        </w:tc>
        <w:tc>
          <w:tcPr>
            <w:tcW w:w="4505" w:type="dxa"/>
          </w:tcPr>
          <w:p w14:paraId="186C9AFB" w14:textId="77777777" w:rsidR="00395BE1" w:rsidRPr="00395BE1" w:rsidRDefault="00395BE1" w:rsidP="004A475B">
            <w:pPr>
              <w:rPr>
                <w:rFonts w:ascii="Calibri" w:eastAsia="Times New Roman" w:hAnsi="Calibri" w:cs="Calibri"/>
                <w:sz w:val="28"/>
                <w:szCs w:val="28"/>
                <w:lang w:eastAsia="en-GB"/>
              </w:rPr>
            </w:pPr>
            <w:r w:rsidRPr="00395BE1">
              <w:rPr>
                <w:rFonts w:ascii="Calibri" w:eastAsia="Times New Roman" w:hAnsi="Calibri" w:cs="Calibri"/>
                <w:sz w:val="28"/>
                <w:szCs w:val="28"/>
                <w:lang w:eastAsia="en-GB"/>
              </w:rPr>
              <w:t>End of Audience (Shirky)</w:t>
            </w:r>
          </w:p>
        </w:tc>
      </w:tr>
    </w:tbl>
    <w:p w14:paraId="1AB1CB6A" w14:textId="77777777" w:rsidR="00395BE1" w:rsidRDefault="00395BE1" w:rsidP="00333ECC">
      <w:pPr>
        <w:pStyle w:val="NormalWeb"/>
        <w:shd w:val="clear" w:color="auto" w:fill="FFFFFF"/>
        <w:rPr>
          <w:rFonts w:ascii="Calibri" w:hAnsi="Calibri" w:cs="Calibri"/>
          <w:b/>
          <w:bCs/>
          <w:sz w:val="28"/>
          <w:szCs w:val="28"/>
          <w:u w:val="single"/>
        </w:rPr>
      </w:pPr>
    </w:p>
    <w:p w14:paraId="33402109" w14:textId="77777777" w:rsidR="00395BE1" w:rsidRDefault="00395BE1" w:rsidP="00333ECC">
      <w:pPr>
        <w:pStyle w:val="NormalWeb"/>
        <w:shd w:val="clear" w:color="auto" w:fill="FFFFFF"/>
        <w:rPr>
          <w:rFonts w:ascii="Calibri" w:hAnsi="Calibri" w:cs="Calibri"/>
          <w:b/>
          <w:bCs/>
          <w:sz w:val="28"/>
          <w:szCs w:val="28"/>
          <w:u w:val="single"/>
        </w:rPr>
      </w:pPr>
    </w:p>
    <w:p w14:paraId="675995DF" w14:textId="77777777" w:rsidR="00395BE1" w:rsidRDefault="00395BE1" w:rsidP="00333ECC">
      <w:pPr>
        <w:pStyle w:val="NormalWeb"/>
        <w:shd w:val="clear" w:color="auto" w:fill="FFFFFF"/>
        <w:rPr>
          <w:rFonts w:ascii="Calibri" w:hAnsi="Calibri" w:cs="Calibri"/>
          <w:b/>
          <w:bCs/>
          <w:sz w:val="28"/>
          <w:szCs w:val="28"/>
          <w:u w:val="single"/>
        </w:rPr>
      </w:pPr>
    </w:p>
    <w:p w14:paraId="4E007BA2" w14:textId="77777777" w:rsidR="00395BE1" w:rsidRDefault="00395BE1" w:rsidP="00333ECC">
      <w:pPr>
        <w:pStyle w:val="NormalWeb"/>
        <w:shd w:val="clear" w:color="auto" w:fill="FFFFFF"/>
        <w:rPr>
          <w:rFonts w:ascii="Calibri" w:hAnsi="Calibri" w:cs="Calibri"/>
          <w:b/>
          <w:bCs/>
          <w:sz w:val="28"/>
          <w:szCs w:val="28"/>
          <w:u w:val="single"/>
        </w:rPr>
      </w:pPr>
    </w:p>
    <w:p w14:paraId="57AD9551" w14:textId="77777777" w:rsidR="00395BE1" w:rsidRDefault="00395BE1" w:rsidP="00333ECC">
      <w:pPr>
        <w:pStyle w:val="NormalWeb"/>
        <w:shd w:val="clear" w:color="auto" w:fill="FFFFFF"/>
        <w:rPr>
          <w:rFonts w:ascii="Calibri" w:hAnsi="Calibri" w:cs="Calibri"/>
          <w:b/>
          <w:bCs/>
          <w:sz w:val="28"/>
          <w:szCs w:val="28"/>
          <w:u w:val="single"/>
        </w:rPr>
      </w:pPr>
    </w:p>
    <w:p w14:paraId="555C81D6" w14:textId="77777777" w:rsidR="00395BE1" w:rsidRDefault="00395BE1" w:rsidP="00333ECC">
      <w:pPr>
        <w:pStyle w:val="NormalWeb"/>
        <w:shd w:val="clear" w:color="auto" w:fill="FFFFFF"/>
        <w:rPr>
          <w:rFonts w:ascii="Calibri" w:hAnsi="Calibri" w:cs="Calibri"/>
          <w:b/>
          <w:bCs/>
          <w:sz w:val="28"/>
          <w:szCs w:val="28"/>
          <w:u w:val="single"/>
        </w:rPr>
      </w:pPr>
    </w:p>
    <w:p w14:paraId="35124F5B" w14:textId="77777777" w:rsidR="00395BE1" w:rsidRDefault="00395BE1" w:rsidP="00333ECC">
      <w:pPr>
        <w:pStyle w:val="NormalWeb"/>
        <w:shd w:val="clear" w:color="auto" w:fill="FFFFFF"/>
        <w:rPr>
          <w:rFonts w:ascii="Calibri" w:hAnsi="Calibri" w:cs="Calibri"/>
          <w:b/>
          <w:bCs/>
          <w:sz w:val="28"/>
          <w:szCs w:val="28"/>
          <w:u w:val="single"/>
        </w:rPr>
      </w:pPr>
    </w:p>
    <w:p w14:paraId="7EC1CC13" w14:textId="77777777" w:rsidR="00395BE1" w:rsidRDefault="00395BE1" w:rsidP="00333ECC">
      <w:pPr>
        <w:pStyle w:val="NormalWeb"/>
        <w:shd w:val="clear" w:color="auto" w:fill="FFFFFF"/>
        <w:rPr>
          <w:rFonts w:ascii="Calibri" w:hAnsi="Calibri" w:cs="Calibri"/>
          <w:b/>
          <w:bCs/>
          <w:sz w:val="28"/>
          <w:szCs w:val="28"/>
          <w:u w:val="single"/>
        </w:rPr>
      </w:pPr>
    </w:p>
    <w:p w14:paraId="1646F026" w14:textId="77777777" w:rsidR="00395BE1" w:rsidRDefault="00395BE1" w:rsidP="00333ECC">
      <w:pPr>
        <w:pStyle w:val="NormalWeb"/>
        <w:shd w:val="clear" w:color="auto" w:fill="FFFFFF"/>
        <w:rPr>
          <w:rFonts w:ascii="Calibri" w:hAnsi="Calibri" w:cs="Calibri"/>
          <w:b/>
          <w:bCs/>
          <w:sz w:val="28"/>
          <w:szCs w:val="28"/>
          <w:u w:val="single"/>
        </w:rPr>
      </w:pPr>
    </w:p>
    <w:p w14:paraId="42F35B05" w14:textId="6BBEEAE9" w:rsidR="00333ECC" w:rsidRPr="00902851" w:rsidRDefault="00333ECC" w:rsidP="00333ECC">
      <w:pPr>
        <w:pStyle w:val="NormalWeb"/>
        <w:shd w:val="clear" w:color="auto" w:fill="FFFFFF"/>
        <w:rPr>
          <w:rFonts w:ascii="Calibri" w:hAnsi="Calibri" w:cs="Calibri"/>
          <w:b/>
          <w:bCs/>
          <w:sz w:val="28"/>
          <w:szCs w:val="28"/>
          <w:u w:val="single"/>
        </w:rPr>
      </w:pPr>
      <w:r w:rsidRPr="00902851">
        <w:rPr>
          <w:rFonts w:ascii="Calibri" w:hAnsi="Calibri" w:cs="Calibri"/>
          <w:b/>
          <w:bCs/>
          <w:sz w:val="28"/>
          <w:szCs w:val="28"/>
          <w:u w:val="single"/>
        </w:rPr>
        <w:t>Aims of the course</w:t>
      </w:r>
    </w:p>
    <w:p w14:paraId="43B976C2" w14:textId="23F564C3" w:rsidR="00902851" w:rsidRPr="00902851" w:rsidRDefault="00902851" w:rsidP="00902851">
      <w:pPr>
        <w:pStyle w:val="NormalWeb"/>
        <w:rPr>
          <w:rFonts w:ascii="Calibri" w:hAnsi="Calibri" w:cs="Calibri"/>
          <w:sz w:val="28"/>
          <w:szCs w:val="28"/>
        </w:rPr>
      </w:pPr>
      <w:r w:rsidRPr="00902851">
        <w:rPr>
          <w:rFonts w:ascii="Calibri" w:hAnsi="Calibri" w:cs="Calibri"/>
          <w:sz w:val="28"/>
          <w:szCs w:val="28"/>
        </w:rPr>
        <w:t xml:space="preserve">The </w:t>
      </w:r>
      <w:r w:rsidR="00333ECC" w:rsidRPr="00902851">
        <w:rPr>
          <w:rFonts w:ascii="Calibri" w:hAnsi="Calibri" w:cs="Calibri"/>
          <w:sz w:val="28"/>
          <w:szCs w:val="28"/>
        </w:rPr>
        <w:t>media plays a central role in culture, society and politics</w:t>
      </w:r>
      <w:r w:rsidRPr="00902851">
        <w:rPr>
          <w:rFonts w:ascii="Calibri" w:hAnsi="Calibri" w:cs="Calibri"/>
          <w:sz w:val="28"/>
          <w:szCs w:val="28"/>
        </w:rPr>
        <w:t xml:space="preserve"> and how media products shape our perceptions of the world through the representations, ideas and points of view they offer.</w:t>
      </w:r>
    </w:p>
    <w:p w14:paraId="0640060E" w14:textId="04B77E02" w:rsidR="00783498" w:rsidRPr="00B04B06" w:rsidRDefault="00902851" w:rsidP="00B04B06">
      <w:pPr>
        <w:pStyle w:val="NormalWeb"/>
        <w:rPr>
          <w:rFonts w:ascii="Calibri" w:hAnsi="Calibri" w:cs="Calibri"/>
          <w:sz w:val="28"/>
          <w:szCs w:val="28"/>
        </w:rPr>
      </w:pPr>
      <w:r w:rsidRPr="00902851">
        <w:rPr>
          <w:rFonts w:ascii="Calibri" w:hAnsi="Calibri" w:cs="Calibri"/>
          <w:sz w:val="28"/>
          <w:szCs w:val="28"/>
        </w:rPr>
        <w:t xml:space="preserve">The </w:t>
      </w:r>
      <w:r w:rsidR="002F4EB8">
        <w:rPr>
          <w:rFonts w:ascii="Calibri" w:hAnsi="Calibri" w:cs="Calibri"/>
          <w:sz w:val="28"/>
          <w:szCs w:val="28"/>
        </w:rPr>
        <w:t>course</w:t>
      </w:r>
      <w:r w:rsidRPr="00902851">
        <w:rPr>
          <w:rFonts w:ascii="Calibri" w:hAnsi="Calibri" w:cs="Calibri"/>
          <w:sz w:val="28"/>
          <w:szCs w:val="28"/>
        </w:rPr>
        <w:t xml:space="preserve"> offers learners the opportunity to develop a thorough and in depth understanding of these key issues, </w:t>
      </w:r>
      <w:r w:rsidR="00333ECC" w:rsidRPr="00902851">
        <w:rPr>
          <w:rFonts w:ascii="Calibri" w:hAnsi="Calibri" w:cs="Calibri"/>
          <w:sz w:val="28"/>
          <w:szCs w:val="28"/>
        </w:rPr>
        <w:t xml:space="preserve">using a comprehensive theoretical framework and a variety of advanced theoretical approaches and theories to support critical exploration and reflection, analysis and debate. The study of a wide range of rich and stimulating media products is central to the specification, offering opportunities for detailed analysis of how the media communicate meanings in a variety of forms. Learners will work from the product outwards to debate key critical questions related to the social, cultural, political and economic role of the media. Through studying media products holistically in relation to all areas of the theoretical framework, learners will engage with the dynamic relationships between media products, media industries and audiences. Learners will also consider established media forms alongside more contemporary forms, developing an awareness of emerging and evolving media. </w:t>
      </w:r>
    </w:p>
    <w:p w14:paraId="112095A6" w14:textId="0ECDBFB4" w:rsidR="00333ECC" w:rsidRPr="00333ECC" w:rsidRDefault="00333ECC" w:rsidP="00333ECC">
      <w:pPr>
        <w:pStyle w:val="NormalWeb"/>
        <w:shd w:val="clear" w:color="auto" w:fill="FFFFFF"/>
        <w:rPr>
          <w:rFonts w:ascii="Calibri" w:hAnsi="Calibri" w:cs="Calibri"/>
          <w:b/>
          <w:bCs/>
          <w:sz w:val="28"/>
          <w:szCs w:val="28"/>
          <w:u w:val="single"/>
        </w:rPr>
      </w:pPr>
      <w:r w:rsidRPr="00333ECC">
        <w:rPr>
          <w:rFonts w:ascii="Calibri" w:hAnsi="Calibri" w:cs="Calibri"/>
          <w:b/>
          <w:bCs/>
          <w:sz w:val="28"/>
          <w:szCs w:val="28"/>
          <w:u w:val="single"/>
        </w:rPr>
        <w:t xml:space="preserve">What students can expect from the course: </w:t>
      </w:r>
    </w:p>
    <w:p w14:paraId="2A19B981"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To learn how to critically understand and evaluate media material such as TV drama, advertising and the news </w:t>
      </w:r>
    </w:p>
    <w:p w14:paraId="37EE462E"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An insight into the ways in which the media can shape social and political attitudes and values </w:t>
      </w:r>
    </w:p>
    <w:p w14:paraId="4B073504" w14:textId="2167A2B6"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An understanding of the processes involved in producing media content across a range of platforms, including TV broadcasts, </w:t>
      </w:r>
      <w:r w:rsidR="00095F0E" w:rsidRPr="00333ECC">
        <w:rPr>
          <w:rFonts w:ascii="Calibri" w:hAnsi="Calibri" w:cs="Calibri"/>
          <w:sz w:val="28"/>
          <w:szCs w:val="28"/>
        </w:rPr>
        <w:t>web-based</w:t>
      </w:r>
      <w:r w:rsidRPr="00333ECC">
        <w:rPr>
          <w:rFonts w:ascii="Calibri" w:hAnsi="Calibri" w:cs="Calibri"/>
          <w:sz w:val="28"/>
          <w:szCs w:val="28"/>
        </w:rPr>
        <w:t xml:space="preserve"> material, the press and magazines </w:t>
      </w:r>
    </w:p>
    <w:p w14:paraId="6E89C047"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How to create your own media products, from the original idea right through each stage of production to the finished article </w:t>
      </w:r>
    </w:p>
    <w:p w14:paraId="35A25E3A" w14:textId="77777777" w:rsidR="00333ECC" w:rsidRPr="00333ECC" w:rsidRDefault="00333ECC" w:rsidP="00333ECC">
      <w:pPr>
        <w:pStyle w:val="NormalWeb"/>
        <w:shd w:val="clear" w:color="auto" w:fill="FFFFFF"/>
        <w:rPr>
          <w:rFonts w:ascii="Calibri" w:hAnsi="Calibri" w:cs="Calibri"/>
          <w:sz w:val="28"/>
          <w:szCs w:val="28"/>
        </w:rPr>
      </w:pPr>
      <w:r w:rsidRPr="00333ECC">
        <w:rPr>
          <w:rFonts w:ascii="Calibri" w:hAnsi="Calibri" w:cs="Calibri"/>
          <w:sz w:val="28"/>
          <w:szCs w:val="28"/>
        </w:rPr>
        <w:sym w:font="Symbol" w:char="F0B7"/>
      </w:r>
      <w:r w:rsidRPr="00333ECC">
        <w:rPr>
          <w:rFonts w:ascii="Calibri" w:hAnsi="Calibri" w:cs="Calibri"/>
          <w:sz w:val="28"/>
          <w:szCs w:val="28"/>
        </w:rPr>
        <w:t xml:space="preserve">  An overview of the historical development of the media by comparing ‘vintage’ material to contemporary products </w:t>
      </w:r>
    </w:p>
    <w:p w14:paraId="49295E3B" w14:textId="3105A96B" w:rsidR="008D44A0" w:rsidRDefault="00333ECC" w:rsidP="00333ECC">
      <w:pPr>
        <w:rPr>
          <w:rFonts w:ascii="Andale Mono" w:hAnsi="Andale Mono"/>
          <w:sz w:val="56"/>
          <w:szCs w:val="56"/>
        </w:rPr>
      </w:pPr>
      <w:r w:rsidRPr="00333ECC">
        <w:rPr>
          <w:rFonts w:ascii="Calibri" w:hAnsi="Calibri" w:cs="Calibri"/>
          <w:sz w:val="28"/>
          <w:szCs w:val="28"/>
        </w:rPr>
        <w:sym w:font="Symbol" w:char="F0B7"/>
      </w:r>
      <w:r w:rsidRPr="00333ECC">
        <w:rPr>
          <w:rFonts w:ascii="Calibri" w:hAnsi="Calibri" w:cs="Calibri"/>
          <w:sz w:val="28"/>
          <w:szCs w:val="28"/>
        </w:rPr>
        <w:t xml:space="preserve">  To learn how to be a critical and inquisitive student of the mass media in the 21</w:t>
      </w:r>
      <w:r w:rsidRPr="00333ECC">
        <w:rPr>
          <w:rFonts w:ascii="Calibri" w:hAnsi="Calibri" w:cs="Calibri"/>
          <w:position w:val="8"/>
          <w:sz w:val="28"/>
          <w:szCs w:val="28"/>
        </w:rPr>
        <w:t xml:space="preserve">st </w:t>
      </w:r>
      <w:r w:rsidRPr="00333ECC">
        <w:rPr>
          <w:rFonts w:ascii="Calibri" w:hAnsi="Calibri" w:cs="Calibri"/>
          <w:sz w:val="28"/>
          <w:szCs w:val="28"/>
        </w:rPr>
        <w:t>century</w:t>
      </w:r>
    </w:p>
    <w:p w14:paraId="7EB4A31E" w14:textId="3DCA6321" w:rsidR="00EB1F88" w:rsidRPr="00EB1F88" w:rsidRDefault="00B04B06" w:rsidP="00EB1F88">
      <w:pPr>
        <w:spacing w:before="100" w:beforeAutospacing="1" w:after="100" w:afterAutospacing="1"/>
        <w:rPr>
          <w:rFonts w:ascii="Calibri" w:eastAsia="Times New Roman" w:hAnsi="Calibri" w:cs="Calibri"/>
          <w:sz w:val="28"/>
          <w:szCs w:val="28"/>
          <w:u w:val="single"/>
          <w:lang w:eastAsia="en-GB"/>
        </w:rPr>
      </w:pPr>
      <w:r>
        <w:rPr>
          <w:rFonts w:ascii="Calibri" w:eastAsia="Times New Roman" w:hAnsi="Calibri" w:cs="Calibri"/>
          <w:b/>
          <w:bCs/>
          <w:sz w:val="28"/>
          <w:szCs w:val="28"/>
          <w:u w:val="single"/>
          <w:lang w:eastAsia="en-GB"/>
        </w:rPr>
        <w:t>Skills and requirements at A Level</w:t>
      </w:r>
    </w:p>
    <w:p w14:paraId="7FBB6664" w14:textId="1E45DBB8" w:rsidR="00EB1F88" w:rsidRPr="00EB1F88" w:rsidRDefault="00EB1F88" w:rsidP="00EB1F88">
      <w:pPr>
        <w:spacing w:before="100" w:beforeAutospacing="1" w:after="100" w:afterAutospacing="1"/>
        <w:rPr>
          <w:rFonts w:ascii="Calibri" w:eastAsia="Times New Roman" w:hAnsi="Calibri" w:cs="Calibri"/>
          <w:b/>
          <w:bCs/>
          <w:sz w:val="28"/>
          <w:szCs w:val="28"/>
          <w:lang w:eastAsia="en-GB"/>
        </w:rPr>
      </w:pPr>
      <w:r w:rsidRPr="00EB1F88">
        <w:rPr>
          <w:rFonts w:ascii="Calibri" w:eastAsia="Times New Roman" w:hAnsi="Calibri" w:cs="Calibri"/>
          <w:b/>
          <w:bCs/>
          <w:sz w:val="28"/>
          <w:szCs w:val="28"/>
          <w:lang w:eastAsia="en-GB"/>
        </w:rPr>
        <w:t>In analysing media products, learners will</w:t>
      </w:r>
      <w:r w:rsidR="00B04B06">
        <w:rPr>
          <w:rFonts w:ascii="Calibri" w:eastAsia="Times New Roman" w:hAnsi="Calibri" w:cs="Calibri"/>
          <w:b/>
          <w:bCs/>
          <w:sz w:val="28"/>
          <w:szCs w:val="28"/>
          <w:lang w:eastAsia="en-GB"/>
        </w:rPr>
        <w:t xml:space="preserve"> be required to</w:t>
      </w:r>
      <w:r w:rsidRPr="00EB1F88">
        <w:rPr>
          <w:rFonts w:ascii="Calibri" w:eastAsia="Times New Roman" w:hAnsi="Calibri" w:cs="Calibri"/>
          <w:b/>
          <w:bCs/>
          <w:sz w:val="28"/>
          <w:szCs w:val="28"/>
          <w:lang w:eastAsia="en-GB"/>
        </w:rPr>
        <w:t xml:space="preserve">: </w:t>
      </w:r>
    </w:p>
    <w:p w14:paraId="53540A88" w14:textId="77777777" w:rsidR="00EB1F88" w:rsidRPr="00EB1F88" w:rsidRDefault="00EB1F88" w:rsidP="00EB1F88">
      <w:pPr>
        <w:pStyle w:val="ListParagraph"/>
        <w:numPr>
          <w:ilvl w:val="0"/>
          <w:numId w:val="6"/>
        </w:numPr>
        <w:spacing w:before="100" w:beforeAutospacing="1" w:after="100" w:afterAutospacing="1"/>
        <w:rPr>
          <w:rFonts w:ascii="Calibri" w:eastAsia="Times New Roman" w:hAnsi="Calibri" w:cs="Calibri"/>
          <w:sz w:val="28"/>
          <w:szCs w:val="28"/>
          <w:lang w:eastAsia="en-GB"/>
        </w:rPr>
      </w:pPr>
      <w:r w:rsidRPr="00EB1F88">
        <w:rPr>
          <w:rFonts w:ascii="Calibri" w:eastAsia="Times New Roman" w:hAnsi="Calibri" w:cs="Calibri"/>
          <w:sz w:val="28"/>
          <w:szCs w:val="28"/>
          <w:lang w:eastAsia="en-GB"/>
        </w:rPr>
        <w:t xml:space="preserve">analyse critically and compare how media products, including products outside the commercial mainstream, construct and communicate meanings through the interaction of media language and audience response </w:t>
      </w:r>
    </w:p>
    <w:p w14:paraId="5A24D527" w14:textId="77777777" w:rsidR="00EB1F88" w:rsidRPr="00EB1F88" w:rsidRDefault="00EB1F88" w:rsidP="00EB1F88">
      <w:pPr>
        <w:pStyle w:val="ListParagraph"/>
        <w:numPr>
          <w:ilvl w:val="0"/>
          <w:numId w:val="6"/>
        </w:numPr>
        <w:spacing w:before="100" w:beforeAutospacing="1" w:after="100" w:afterAutospacing="1"/>
        <w:rPr>
          <w:rFonts w:ascii="Calibri" w:eastAsia="Times New Roman" w:hAnsi="Calibri" w:cs="Calibri"/>
          <w:sz w:val="28"/>
          <w:szCs w:val="28"/>
          <w:lang w:eastAsia="en-GB"/>
        </w:rPr>
      </w:pPr>
      <w:r w:rsidRPr="00EB1F88">
        <w:rPr>
          <w:rFonts w:ascii="Calibri" w:eastAsia="Times New Roman" w:hAnsi="Calibri" w:cs="Calibri"/>
          <w:sz w:val="28"/>
          <w:szCs w:val="28"/>
          <w:lang w:eastAsia="en-GB"/>
        </w:rPr>
        <w:t xml:space="preserve">use and reflect critically upon a range of complex theories of media studies and use specialist subject-specific terminology appropriately in a developed way </w:t>
      </w:r>
    </w:p>
    <w:p w14:paraId="52121986" w14:textId="77777777" w:rsidR="00EB1F88" w:rsidRPr="00EB1F88" w:rsidRDefault="00EB1F88" w:rsidP="00EB1F88">
      <w:pPr>
        <w:pStyle w:val="ListParagraph"/>
        <w:numPr>
          <w:ilvl w:val="0"/>
          <w:numId w:val="6"/>
        </w:numPr>
        <w:spacing w:before="100" w:beforeAutospacing="1" w:after="100" w:afterAutospacing="1"/>
        <w:rPr>
          <w:rFonts w:ascii="Calibri" w:eastAsia="Times New Roman" w:hAnsi="Calibri" w:cs="Calibri"/>
          <w:sz w:val="28"/>
          <w:szCs w:val="28"/>
          <w:lang w:eastAsia="en-GB"/>
        </w:rPr>
      </w:pPr>
      <w:r w:rsidRPr="00EB1F88">
        <w:rPr>
          <w:rFonts w:ascii="Calibri" w:eastAsia="Times New Roman" w:hAnsi="Calibri" w:cs="Calibri"/>
          <w:sz w:val="28"/>
          <w:szCs w:val="28"/>
          <w:lang w:eastAsia="en-GB"/>
        </w:rPr>
        <w:t xml:space="preserve">debate critically key questions relating to the social, cultural, political and economic role of the media through discursive writing. </w:t>
      </w:r>
    </w:p>
    <w:p w14:paraId="1B6A1A26" w14:textId="4B2D86D4" w:rsidR="00EB1F88" w:rsidRPr="00EB1F88" w:rsidRDefault="00EB1F88" w:rsidP="00EB1F88">
      <w:pPr>
        <w:spacing w:before="100" w:beforeAutospacing="1" w:after="100" w:afterAutospacing="1"/>
        <w:rPr>
          <w:rFonts w:ascii="Calibri" w:eastAsia="Times New Roman" w:hAnsi="Calibri" w:cs="Calibri"/>
          <w:b/>
          <w:bCs/>
          <w:sz w:val="28"/>
          <w:szCs w:val="28"/>
          <w:lang w:eastAsia="en-GB"/>
        </w:rPr>
      </w:pPr>
      <w:r w:rsidRPr="00EB1F88">
        <w:rPr>
          <w:rFonts w:ascii="Calibri" w:eastAsia="Times New Roman" w:hAnsi="Calibri" w:cs="Calibri"/>
          <w:b/>
          <w:bCs/>
          <w:sz w:val="28"/>
          <w:szCs w:val="28"/>
          <w:lang w:eastAsia="en-GB"/>
        </w:rPr>
        <w:t>In creating media products, learners will</w:t>
      </w:r>
      <w:r w:rsidR="00B04B06">
        <w:rPr>
          <w:rFonts w:ascii="Calibri" w:eastAsia="Times New Roman" w:hAnsi="Calibri" w:cs="Calibri"/>
          <w:b/>
          <w:bCs/>
          <w:sz w:val="28"/>
          <w:szCs w:val="28"/>
          <w:lang w:eastAsia="en-GB"/>
        </w:rPr>
        <w:t xml:space="preserve"> be required to</w:t>
      </w:r>
      <w:r w:rsidRPr="00EB1F88">
        <w:rPr>
          <w:rFonts w:ascii="Calibri" w:eastAsia="Times New Roman" w:hAnsi="Calibri" w:cs="Calibri"/>
          <w:b/>
          <w:bCs/>
          <w:sz w:val="28"/>
          <w:szCs w:val="28"/>
          <w:lang w:eastAsia="en-GB"/>
        </w:rPr>
        <w:t xml:space="preserve">: </w:t>
      </w:r>
    </w:p>
    <w:p w14:paraId="5079EFEE" w14:textId="77777777" w:rsidR="00EB1F88" w:rsidRPr="00EB1F88" w:rsidRDefault="00EB1F88" w:rsidP="00EB1F88">
      <w:pPr>
        <w:pStyle w:val="ListParagraph"/>
        <w:numPr>
          <w:ilvl w:val="0"/>
          <w:numId w:val="6"/>
        </w:numPr>
        <w:spacing w:before="100" w:beforeAutospacing="1" w:after="100" w:afterAutospacing="1"/>
        <w:rPr>
          <w:rFonts w:ascii="Calibri" w:eastAsia="Times New Roman" w:hAnsi="Calibri" w:cs="Calibri"/>
          <w:sz w:val="28"/>
          <w:szCs w:val="28"/>
          <w:lang w:eastAsia="en-GB"/>
        </w:rPr>
      </w:pPr>
      <w:r w:rsidRPr="00EB1F88">
        <w:rPr>
          <w:rFonts w:ascii="Calibri" w:eastAsia="Times New Roman" w:hAnsi="Calibri" w:cs="Calibri"/>
          <w:sz w:val="28"/>
          <w:szCs w:val="28"/>
          <w:lang w:eastAsia="en-GB"/>
        </w:rPr>
        <w:t xml:space="preserve">apply knowledge and understanding of media language, representation, media industries and audiences to a cross-media production </w:t>
      </w:r>
    </w:p>
    <w:p w14:paraId="70F66C47" w14:textId="77777777" w:rsidR="00EB1F88" w:rsidRPr="00EB1F88" w:rsidRDefault="00EB1F88" w:rsidP="00EB1F88">
      <w:pPr>
        <w:pStyle w:val="ListParagraph"/>
        <w:numPr>
          <w:ilvl w:val="0"/>
          <w:numId w:val="6"/>
        </w:numPr>
        <w:spacing w:before="100" w:beforeAutospacing="1" w:after="100" w:afterAutospacing="1"/>
        <w:rPr>
          <w:rFonts w:ascii="Calibri" w:eastAsia="Times New Roman" w:hAnsi="Calibri" w:cs="Calibri"/>
          <w:sz w:val="28"/>
          <w:szCs w:val="28"/>
          <w:lang w:eastAsia="en-GB"/>
        </w:rPr>
      </w:pPr>
      <w:r w:rsidRPr="00EB1F88">
        <w:rPr>
          <w:rFonts w:ascii="Calibri" w:eastAsia="Times New Roman" w:hAnsi="Calibri" w:cs="Calibri"/>
          <w:sz w:val="28"/>
          <w:szCs w:val="28"/>
          <w:lang w:eastAsia="en-GB"/>
        </w:rPr>
        <w:t xml:space="preserve">apply knowledge and understanding of the digitally convergent nature of contemporary media </w:t>
      </w:r>
    </w:p>
    <w:p w14:paraId="38A4D26F" w14:textId="77777777" w:rsidR="00EB1F88" w:rsidRPr="00EB1F88" w:rsidRDefault="00EB1F88" w:rsidP="00EB1F88">
      <w:pPr>
        <w:pStyle w:val="ListParagraph"/>
        <w:numPr>
          <w:ilvl w:val="0"/>
          <w:numId w:val="6"/>
        </w:numPr>
        <w:spacing w:before="100" w:beforeAutospacing="1" w:after="100" w:afterAutospacing="1"/>
        <w:rPr>
          <w:rFonts w:ascii="Calibri" w:eastAsia="Times New Roman" w:hAnsi="Calibri" w:cs="Calibri"/>
          <w:sz w:val="28"/>
          <w:szCs w:val="28"/>
          <w:lang w:eastAsia="en-GB"/>
        </w:rPr>
      </w:pPr>
      <w:r w:rsidRPr="00EB1F88">
        <w:rPr>
          <w:rFonts w:ascii="Calibri" w:eastAsia="Times New Roman" w:hAnsi="Calibri" w:cs="Calibri"/>
          <w:sz w:val="28"/>
          <w:szCs w:val="28"/>
          <w:lang w:eastAsia="en-GB"/>
        </w:rPr>
        <w:t xml:space="preserve">use media language across media forms to express and communicate meaning to an intended audience. </w:t>
      </w:r>
    </w:p>
    <w:p w14:paraId="66106062" w14:textId="77777777" w:rsidR="00E613CF" w:rsidRDefault="00E613CF" w:rsidP="00333ECC">
      <w:pPr>
        <w:rPr>
          <w:rFonts w:ascii="Calibri" w:hAnsi="Calibri" w:cs="Calibri"/>
          <w:b/>
          <w:bCs/>
          <w:sz w:val="28"/>
          <w:szCs w:val="28"/>
          <w:u w:val="single"/>
        </w:rPr>
      </w:pPr>
    </w:p>
    <w:p w14:paraId="65E4DD87" w14:textId="77777777" w:rsidR="00E613CF" w:rsidRDefault="00E613CF" w:rsidP="00333ECC">
      <w:pPr>
        <w:rPr>
          <w:rFonts w:ascii="Calibri" w:hAnsi="Calibri" w:cs="Calibri"/>
          <w:b/>
          <w:bCs/>
          <w:sz w:val="28"/>
          <w:szCs w:val="28"/>
          <w:u w:val="single"/>
        </w:rPr>
      </w:pPr>
    </w:p>
    <w:p w14:paraId="3C9D7AE6" w14:textId="77777777" w:rsidR="00E613CF" w:rsidRDefault="00E613CF" w:rsidP="00333ECC">
      <w:pPr>
        <w:rPr>
          <w:rFonts w:ascii="Calibri" w:hAnsi="Calibri" w:cs="Calibri"/>
          <w:b/>
          <w:bCs/>
          <w:sz w:val="28"/>
          <w:szCs w:val="28"/>
          <w:u w:val="single"/>
        </w:rPr>
      </w:pPr>
    </w:p>
    <w:p w14:paraId="6308FFDA" w14:textId="77777777" w:rsidR="00E613CF" w:rsidRDefault="00E613CF" w:rsidP="00333ECC">
      <w:pPr>
        <w:rPr>
          <w:rFonts w:ascii="Calibri" w:hAnsi="Calibri" w:cs="Calibri"/>
          <w:b/>
          <w:bCs/>
          <w:sz w:val="28"/>
          <w:szCs w:val="28"/>
          <w:u w:val="single"/>
        </w:rPr>
      </w:pPr>
    </w:p>
    <w:p w14:paraId="661E4215" w14:textId="77777777" w:rsidR="00E613CF" w:rsidRDefault="00E613CF" w:rsidP="00333ECC">
      <w:pPr>
        <w:rPr>
          <w:rFonts w:ascii="Calibri" w:hAnsi="Calibri" w:cs="Calibri"/>
          <w:b/>
          <w:bCs/>
          <w:sz w:val="28"/>
          <w:szCs w:val="28"/>
          <w:u w:val="single"/>
        </w:rPr>
      </w:pPr>
    </w:p>
    <w:p w14:paraId="13BFB133" w14:textId="77777777" w:rsidR="00E613CF" w:rsidRDefault="00E613CF" w:rsidP="00333ECC">
      <w:pPr>
        <w:rPr>
          <w:rFonts w:ascii="Calibri" w:hAnsi="Calibri" w:cs="Calibri"/>
          <w:b/>
          <w:bCs/>
          <w:sz w:val="28"/>
          <w:szCs w:val="28"/>
          <w:u w:val="single"/>
        </w:rPr>
      </w:pPr>
    </w:p>
    <w:p w14:paraId="0B9635B6" w14:textId="77777777" w:rsidR="00E613CF" w:rsidRDefault="00E613CF" w:rsidP="00333ECC">
      <w:pPr>
        <w:rPr>
          <w:rFonts w:ascii="Calibri" w:hAnsi="Calibri" w:cs="Calibri"/>
          <w:b/>
          <w:bCs/>
          <w:sz w:val="28"/>
          <w:szCs w:val="28"/>
          <w:u w:val="single"/>
        </w:rPr>
      </w:pPr>
    </w:p>
    <w:p w14:paraId="73A688BF" w14:textId="77777777" w:rsidR="00E613CF" w:rsidRDefault="00E613CF" w:rsidP="00333ECC">
      <w:pPr>
        <w:rPr>
          <w:rFonts w:ascii="Calibri" w:hAnsi="Calibri" w:cs="Calibri"/>
          <w:b/>
          <w:bCs/>
          <w:sz w:val="28"/>
          <w:szCs w:val="28"/>
          <w:u w:val="single"/>
        </w:rPr>
      </w:pPr>
    </w:p>
    <w:p w14:paraId="5CE2D62C" w14:textId="77777777" w:rsidR="00E613CF" w:rsidRDefault="00E613CF" w:rsidP="00333ECC">
      <w:pPr>
        <w:rPr>
          <w:rFonts w:ascii="Calibri" w:hAnsi="Calibri" w:cs="Calibri"/>
          <w:b/>
          <w:bCs/>
          <w:sz w:val="28"/>
          <w:szCs w:val="28"/>
          <w:u w:val="single"/>
        </w:rPr>
      </w:pPr>
    </w:p>
    <w:p w14:paraId="67703CEA" w14:textId="77777777" w:rsidR="00E613CF" w:rsidRDefault="00E613CF" w:rsidP="00333ECC">
      <w:pPr>
        <w:rPr>
          <w:rFonts w:ascii="Calibri" w:hAnsi="Calibri" w:cs="Calibri"/>
          <w:b/>
          <w:bCs/>
          <w:sz w:val="28"/>
          <w:szCs w:val="28"/>
          <w:u w:val="single"/>
        </w:rPr>
      </w:pPr>
    </w:p>
    <w:p w14:paraId="70380EF1" w14:textId="77777777" w:rsidR="00E613CF" w:rsidRDefault="00E613CF" w:rsidP="00333ECC">
      <w:pPr>
        <w:rPr>
          <w:rFonts w:ascii="Calibri" w:hAnsi="Calibri" w:cs="Calibri"/>
          <w:b/>
          <w:bCs/>
          <w:sz w:val="28"/>
          <w:szCs w:val="28"/>
          <w:u w:val="single"/>
        </w:rPr>
      </w:pPr>
    </w:p>
    <w:p w14:paraId="3307CE8F" w14:textId="77777777" w:rsidR="00E613CF" w:rsidRDefault="00E613CF" w:rsidP="00333ECC">
      <w:pPr>
        <w:rPr>
          <w:rFonts w:ascii="Calibri" w:hAnsi="Calibri" w:cs="Calibri"/>
          <w:b/>
          <w:bCs/>
          <w:sz w:val="28"/>
          <w:szCs w:val="28"/>
          <w:u w:val="single"/>
        </w:rPr>
      </w:pPr>
    </w:p>
    <w:p w14:paraId="1190D4E1" w14:textId="77777777" w:rsidR="00E613CF" w:rsidRDefault="00E613CF" w:rsidP="00333ECC">
      <w:pPr>
        <w:rPr>
          <w:rFonts w:ascii="Calibri" w:hAnsi="Calibri" w:cs="Calibri"/>
          <w:b/>
          <w:bCs/>
          <w:sz w:val="28"/>
          <w:szCs w:val="28"/>
          <w:u w:val="single"/>
        </w:rPr>
      </w:pPr>
    </w:p>
    <w:p w14:paraId="43AF2FE6" w14:textId="77777777" w:rsidR="00E613CF" w:rsidRDefault="00E613CF" w:rsidP="00333ECC">
      <w:pPr>
        <w:rPr>
          <w:rFonts w:ascii="Calibri" w:hAnsi="Calibri" w:cs="Calibri"/>
          <w:b/>
          <w:bCs/>
          <w:sz w:val="28"/>
          <w:szCs w:val="28"/>
          <w:u w:val="single"/>
        </w:rPr>
      </w:pPr>
    </w:p>
    <w:p w14:paraId="0EF2ACF3" w14:textId="77777777" w:rsidR="00E613CF" w:rsidRDefault="00E613CF" w:rsidP="00333ECC">
      <w:pPr>
        <w:rPr>
          <w:rFonts w:ascii="Calibri" w:hAnsi="Calibri" w:cs="Calibri"/>
          <w:b/>
          <w:bCs/>
          <w:sz w:val="28"/>
          <w:szCs w:val="28"/>
          <w:u w:val="single"/>
        </w:rPr>
      </w:pPr>
    </w:p>
    <w:p w14:paraId="01108490" w14:textId="77777777" w:rsidR="00E613CF" w:rsidRDefault="00E613CF" w:rsidP="00333ECC">
      <w:pPr>
        <w:rPr>
          <w:rFonts w:ascii="Calibri" w:hAnsi="Calibri" w:cs="Calibri"/>
          <w:b/>
          <w:bCs/>
          <w:sz w:val="28"/>
          <w:szCs w:val="28"/>
          <w:u w:val="single"/>
        </w:rPr>
      </w:pPr>
    </w:p>
    <w:p w14:paraId="11917AAE" w14:textId="77777777" w:rsidR="00E613CF" w:rsidRDefault="00E613CF" w:rsidP="00333ECC">
      <w:pPr>
        <w:rPr>
          <w:rFonts w:ascii="Calibri" w:hAnsi="Calibri" w:cs="Calibri"/>
          <w:b/>
          <w:bCs/>
          <w:sz w:val="28"/>
          <w:szCs w:val="28"/>
          <w:u w:val="single"/>
        </w:rPr>
      </w:pPr>
    </w:p>
    <w:p w14:paraId="70FA7478" w14:textId="77777777" w:rsidR="00E613CF" w:rsidRDefault="00E613CF" w:rsidP="00333ECC">
      <w:pPr>
        <w:rPr>
          <w:rFonts w:ascii="Calibri" w:hAnsi="Calibri" w:cs="Calibri"/>
          <w:b/>
          <w:bCs/>
          <w:sz w:val="28"/>
          <w:szCs w:val="28"/>
          <w:u w:val="single"/>
        </w:rPr>
      </w:pPr>
    </w:p>
    <w:p w14:paraId="292C56BD" w14:textId="151C1265" w:rsidR="00B04B06" w:rsidRPr="00B04B06" w:rsidRDefault="00B04B06" w:rsidP="00333ECC">
      <w:pPr>
        <w:rPr>
          <w:rFonts w:ascii="Calibri" w:hAnsi="Calibri" w:cs="Calibri"/>
          <w:b/>
          <w:bCs/>
          <w:sz w:val="28"/>
          <w:szCs w:val="28"/>
          <w:u w:val="single"/>
        </w:rPr>
      </w:pPr>
      <w:r w:rsidRPr="00B04B06">
        <w:rPr>
          <w:rFonts w:ascii="Calibri" w:hAnsi="Calibri" w:cs="Calibri"/>
          <w:b/>
          <w:bCs/>
          <w:sz w:val="28"/>
          <w:szCs w:val="28"/>
          <w:u w:val="single"/>
        </w:rPr>
        <w:t>Assessment Objectives</w:t>
      </w:r>
    </w:p>
    <w:p w14:paraId="32B69F43" w14:textId="77777777" w:rsidR="00B04B06" w:rsidRPr="00B04B06" w:rsidRDefault="00B04B06" w:rsidP="00B04B06">
      <w:pPr>
        <w:spacing w:before="100" w:beforeAutospacing="1" w:after="100" w:afterAutospacing="1"/>
        <w:rPr>
          <w:rFonts w:ascii="Calibri" w:eastAsia="Times New Roman" w:hAnsi="Calibri" w:cs="Calibri"/>
          <w:sz w:val="32"/>
          <w:szCs w:val="32"/>
          <w:lang w:eastAsia="en-GB"/>
        </w:rPr>
      </w:pPr>
      <w:r w:rsidRPr="00B04B06">
        <w:rPr>
          <w:rFonts w:ascii="Calibri" w:eastAsia="Times New Roman" w:hAnsi="Calibri" w:cs="Calibri"/>
          <w:b/>
          <w:bCs/>
          <w:sz w:val="28"/>
          <w:szCs w:val="28"/>
          <w:lang w:eastAsia="en-GB"/>
        </w:rPr>
        <w:t xml:space="preserve">AO1 </w:t>
      </w:r>
    </w:p>
    <w:p w14:paraId="23088C5B" w14:textId="77777777" w:rsidR="00B04B06" w:rsidRPr="00B04B06" w:rsidRDefault="00B04B06" w:rsidP="00B04B06">
      <w:pPr>
        <w:spacing w:before="100" w:beforeAutospacing="1" w:after="100" w:afterAutospacing="1"/>
        <w:rPr>
          <w:rFonts w:ascii="Calibri" w:eastAsia="Times New Roman" w:hAnsi="Calibri" w:cs="Calibri"/>
          <w:sz w:val="32"/>
          <w:szCs w:val="32"/>
          <w:lang w:eastAsia="en-GB"/>
        </w:rPr>
      </w:pPr>
      <w:r w:rsidRPr="00B04B06">
        <w:rPr>
          <w:rFonts w:ascii="Calibri" w:eastAsia="Times New Roman" w:hAnsi="Calibri" w:cs="Calibri"/>
          <w:sz w:val="28"/>
          <w:szCs w:val="28"/>
          <w:lang w:eastAsia="en-GB"/>
        </w:rPr>
        <w:t xml:space="preserve">Demonstrate knowledge and understanding of: </w:t>
      </w:r>
    </w:p>
    <w:p w14:paraId="19FD4FAF" w14:textId="77777777" w:rsidR="00B04B06" w:rsidRPr="00B04B06" w:rsidRDefault="00B04B06" w:rsidP="00B04B06">
      <w:pPr>
        <w:numPr>
          <w:ilvl w:val="0"/>
          <w:numId w:val="11"/>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the theoretical framework of media </w:t>
      </w:r>
    </w:p>
    <w:p w14:paraId="25E6B123" w14:textId="77777777" w:rsidR="00B04B06" w:rsidRPr="00B04B06" w:rsidRDefault="00B04B06" w:rsidP="00B04B06">
      <w:pPr>
        <w:numPr>
          <w:ilvl w:val="0"/>
          <w:numId w:val="11"/>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contexts of media and their influence on media products and processes. </w:t>
      </w:r>
    </w:p>
    <w:p w14:paraId="1AD36111" w14:textId="77777777" w:rsidR="00B04B06" w:rsidRPr="004412B9" w:rsidRDefault="00B04B06" w:rsidP="00B04B06">
      <w:p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b/>
          <w:bCs/>
          <w:sz w:val="28"/>
          <w:szCs w:val="28"/>
          <w:lang w:eastAsia="en-GB"/>
        </w:rPr>
        <w:t xml:space="preserve">AO2 </w:t>
      </w:r>
    </w:p>
    <w:p w14:paraId="3D7B1F27" w14:textId="11E860B9" w:rsidR="00B04B06" w:rsidRPr="00B04B06" w:rsidRDefault="00B04B06" w:rsidP="00B04B06">
      <w:p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Apply knowledge and understanding of the theoretical framework of media to: </w:t>
      </w:r>
    </w:p>
    <w:p w14:paraId="03620472" w14:textId="2EB9A346" w:rsidR="00B04B06" w:rsidRPr="00B04B06" w:rsidRDefault="00B04B06" w:rsidP="00B04B06">
      <w:pPr>
        <w:numPr>
          <w:ilvl w:val="0"/>
          <w:numId w:val="12"/>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analyse media products, including in relation to their contexts and through the use of academic theories </w:t>
      </w:r>
    </w:p>
    <w:p w14:paraId="625143B5" w14:textId="77777777" w:rsidR="00B04B06" w:rsidRPr="00B04B06" w:rsidRDefault="00B04B06" w:rsidP="00B04B06">
      <w:pPr>
        <w:numPr>
          <w:ilvl w:val="0"/>
          <w:numId w:val="12"/>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evaluate academic theories </w:t>
      </w:r>
    </w:p>
    <w:p w14:paraId="629F5CBB" w14:textId="77777777" w:rsidR="00B04B06" w:rsidRPr="00B04B06" w:rsidRDefault="00B04B06" w:rsidP="00B04B06">
      <w:pPr>
        <w:numPr>
          <w:ilvl w:val="0"/>
          <w:numId w:val="12"/>
        </w:num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make judgements and draw conclusions. </w:t>
      </w:r>
    </w:p>
    <w:p w14:paraId="16B553F1" w14:textId="5AF4DD93" w:rsidR="00B04B06" w:rsidRPr="00B04B06" w:rsidRDefault="00B04B06" w:rsidP="00B04B06">
      <w:p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b/>
          <w:bCs/>
          <w:sz w:val="28"/>
          <w:szCs w:val="28"/>
          <w:lang w:eastAsia="en-GB"/>
        </w:rPr>
        <w:t xml:space="preserve">AO3 </w:t>
      </w:r>
    </w:p>
    <w:p w14:paraId="45620E81" w14:textId="77777777" w:rsidR="00B04B06" w:rsidRPr="00B04B06" w:rsidRDefault="00B04B06" w:rsidP="00B04B06">
      <w:pPr>
        <w:spacing w:before="100" w:beforeAutospacing="1" w:after="100" w:afterAutospacing="1"/>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Create media products for an intended audience, by applying knowledge and understanding of the theoretical framework of media to communicate meaning. </w:t>
      </w:r>
    </w:p>
    <w:p w14:paraId="5DD34F6A" w14:textId="77777777" w:rsidR="00B04B06" w:rsidRPr="00B04B06" w:rsidRDefault="00B04B06" w:rsidP="00B04B06">
      <w:pPr>
        <w:spacing w:before="100" w:beforeAutospacing="1" w:after="100" w:afterAutospacing="1"/>
        <w:ind w:left="720"/>
        <w:rPr>
          <w:rFonts w:ascii="Calibri" w:eastAsia="Times New Roman" w:hAnsi="Calibri" w:cs="Calibri"/>
          <w:sz w:val="28"/>
          <w:szCs w:val="28"/>
          <w:lang w:eastAsia="en-GB"/>
        </w:rPr>
      </w:pPr>
      <w:r w:rsidRPr="00B04B06">
        <w:rPr>
          <w:rFonts w:ascii="Calibri" w:eastAsia="Times New Roman" w:hAnsi="Calibri" w:cs="Calibri"/>
          <w:sz w:val="28"/>
          <w:szCs w:val="28"/>
          <w:lang w:eastAsia="en-GB"/>
        </w:rPr>
        <w:t xml:space="preserve">The table below shows the weighting of each assessment objective for each component and for the qualification as a whole. </w:t>
      </w:r>
    </w:p>
    <w:tbl>
      <w:tblPr>
        <w:tblStyle w:val="TableGrid"/>
        <w:tblpPr w:leftFromText="180" w:rightFromText="180" w:vertAnchor="text" w:horzAnchor="margin" w:tblpY="436"/>
        <w:tblW w:w="0" w:type="auto"/>
        <w:tblLook w:val="04A0" w:firstRow="1" w:lastRow="0" w:firstColumn="1" w:lastColumn="0" w:noHBand="0" w:noVBand="1"/>
      </w:tblPr>
      <w:tblGrid>
        <w:gridCol w:w="1802"/>
        <w:gridCol w:w="1802"/>
        <w:gridCol w:w="1802"/>
        <w:gridCol w:w="1802"/>
        <w:gridCol w:w="1802"/>
      </w:tblGrid>
      <w:tr w:rsidR="004412B9" w:rsidRPr="004412B9" w14:paraId="7A724148" w14:textId="77777777" w:rsidTr="004412B9">
        <w:tc>
          <w:tcPr>
            <w:tcW w:w="1802" w:type="dxa"/>
          </w:tcPr>
          <w:p w14:paraId="475CEF04" w14:textId="77777777" w:rsidR="004412B9" w:rsidRPr="004412B9" w:rsidRDefault="004412B9" w:rsidP="004412B9">
            <w:pPr>
              <w:tabs>
                <w:tab w:val="left" w:pos="2200"/>
              </w:tabs>
              <w:rPr>
                <w:rFonts w:ascii="Calibri" w:eastAsia="Times New Roman" w:hAnsi="Calibri" w:cs="Calibri"/>
                <w:sz w:val="28"/>
                <w:szCs w:val="28"/>
                <w:lang w:eastAsia="en-GB"/>
              </w:rPr>
            </w:pPr>
          </w:p>
        </w:tc>
        <w:tc>
          <w:tcPr>
            <w:tcW w:w="1802" w:type="dxa"/>
          </w:tcPr>
          <w:p w14:paraId="534A5354"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 xml:space="preserve">Component 1 </w:t>
            </w:r>
          </w:p>
        </w:tc>
        <w:tc>
          <w:tcPr>
            <w:tcW w:w="1802" w:type="dxa"/>
          </w:tcPr>
          <w:p w14:paraId="656BA66A"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Component 2</w:t>
            </w:r>
          </w:p>
        </w:tc>
        <w:tc>
          <w:tcPr>
            <w:tcW w:w="1802" w:type="dxa"/>
          </w:tcPr>
          <w:p w14:paraId="6DDC15BC"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Component 3</w:t>
            </w:r>
          </w:p>
        </w:tc>
        <w:tc>
          <w:tcPr>
            <w:tcW w:w="1802" w:type="dxa"/>
          </w:tcPr>
          <w:p w14:paraId="2F3AB659"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Total</w:t>
            </w:r>
          </w:p>
        </w:tc>
      </w:tr>
      <w:tr w:rsidR="004412B9" w:rsidRPr="004412B9" w14:paraId="6539D2A5" w14:textId="77777777" w:rsidTr="004412B9">
        <w:tc>
          <w:tcPr>
            <w:tcW w:w="1802" w:type="dxa"/>
          </w:tcPr>
          <w:p w14:paraId="0C3F55E7"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AO1</w:t>
            </w:r>
          </w:p>
        </w:tc>
        <w:tc>
          <w:tcPr>
            <w:tcW w:w="1802" w:type="dxa"/>
          </w:tcPr>
          <w:p w14:paraId="74CF4460"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17.5%</w:t>
            </w:r>
          </w:p>
        </w:tc>
        <w:tc>
          <w:tcPr>
            <w:tcW w:w="1802" w:type="dxa"/>
          </w:tcPr>
          <w:p w14:paraId="4E7EFF53"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17.5%</w:t>
            </w:r>
          </w:p>
        </w:tc>
        <w:tc>
          <w:tcPr>
            <w:tcW w:w="1802" w:type="dxa"/>
          </w:tcPr>
          <w:p w14:paraId="7915F515"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w:t>
            </w:r>
          </w:p>
        </w:tc>
        <w:tc>
          <w:tcPr>
            <w:tcW w:w="1802" w:type="dxa"/>
          </w:tcPr>
          <w:p w14:paraId="5A680FFA"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35%</w:t>
            </w:r>
          </w:p>
        </w:tc>
      </w:tr>
      <w:tr w:rsidR="004412B9" w:rsidRPr="004412B9" w14:paraId="7BBFE2D7" w14:textId="77777777" w:rsidTr="004412B9">
        <w:tc>
          <w:tcPr>
            <w:tcW w:w="1802" w:type="dxa"/>
          </w:tcPr>
          <w:p w14:paraId="7652E233"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AO2</w:t>
            </w:r>
          </w:p>
        </w:tc>
        <w:tc>
          <w:tcPr>
            <w:tcW w:w="1802" w:type="dxa"/>
          </w:tcPr>
          <w:p w14:paraId="64BCABB2"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17.5%</w:t>
            </w:r>
          </w:p>
        </w:tc>
        <w:tc>
          <w:tcPr>
            <w:tcW w:w="1802" w:type="dxa"/>
          </w:tcPr>
          <w:p w14:paraId="3513BE88"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17.5%</w:t>
            </w:r>
          </w:p>
        </w:tc>
        <w:tc>
          <w:tcPr>
            <w:tcW w:w="1802" w:type="dxa"/>
          </w:tcPr>
          <w:p w14:paraId="51812C57"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w:t>
            </w:r>
          </w:p>
        </w:tc>
        <w:tc>
          <w:tcPr>
            <w:tcW w:w="1802" w:type="dxa"/>
          </w:tcPr>
          <w:p w14:paraId="638EE3A3"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35%</w:t>
            </w:r>
          </w:p>
        </w:tc>
      </w:tr>
      <w:tr w:rsidR="004412B9" w:rsidRPr="004412B9" w14:paraId="08AB5AD3" w14:textId="77777777" w:rsidTr="004412B9">
        <w:tc>
          <w:tcPr>
            <w:tcW w:w="1802" w:type="dxa"/>
          </w:tcPr>
          <w:p w14:paraId="0B6E5143"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AO3</w:t>
            </w:r>
          </w:p>
        </w:tc>
        <w:tc>
          <w:tcPr>
            <w:tcW w:w="1802" w:type="dxa"/>
          </w:tcPr>
          <w:p w14:paraId="22303442"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w:t>
            </w:r>
          </w:p>
        </w:tc>
        <w:tc>
          <w:tcPr>
            <w:tcW w:w="1802" w:type="dxa"/>
          </w:tcPr>
          <w:p w14:paraId="2E51954E"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w:t>
            </w:r>
          </w:p>
        </w:tc>
        <w:tc>
          <w:tcPr>
            <w:tcW w:w="1802" w:type="dxa"/>
          </w:tcPr>
          <w:p w14:paraId="0AD99633"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30%</w:t>
            </w:r>
          </w:p>
        </w:tc>
        <w:tc>
          <w:tcPr>
            <w:tcW w:w="1802" w:type="dxa"/>
          </w:tcPr>
          <w:p w14:paraId="5863D33B"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30%</w:t>
            </w:r>
          </w:p>
        </w:tc>
      </w:tr>
      <w:tr w:rsidR="004412B9" w:rsidRPr="004412B9" w14:paraId="39670C55" w14:textId="77777777" w:rsidTr="004412B9">
        <w:tc>
          <w:tcPr>
            <w:tcW w:w="1802" w:type="dxa"/>
          </w:tcPr>
          <w:p w14:paraId="30C802B5" w14:textId="77777777" w:rsidR="004412B9" w:rsidRPr="004412B9" w:rsidRDefault="004412B9" w:rsidP="004412B9">
            <w:pPr>
              <w:tabs>
                <w:tab w:val="left" w:pos="2200"/>
              </w:tabs>
              <w:rPr>
                <w:rFonts w:ascii="Calibri" w:eastAsia="Times New Roman" w:hAnsi="Calibri" w:cs="Calibri"/>
                <w:b/>
                <w:bCs/>
                <w:sz w:val="28"/>
                <w:szCs w:val="28"/>
                <w:lang w:eastAsia="en-GB"/>
              </w:rPr>
            </w:pPr>
            <w:r w:rsidRPr="004412B9">
              <w:rPr>
                <w:rFonts w:ascii="Calibri" w:eastAsia="Times New Roman" w:hAnsi="Calibri" w:cs="Calibri"/>
                <w:b/>
                <w:bCs/>
                <w:sz w:val="28"/>
                <w:szCs w:val="28"/>
                <w:lang w:eastAsia="en-GB"/>
              </w:rPr>
              <w:t>T</w:t>
            </w:r>
            <w:r>
              <w:rPr>
                <w:rFonts w:ascii="Calibri" w:eastAsia="Times New Roman" w:hAnsi="Calibri" w:cs="Calibri"/>
                <w:b/>
                <w:bCs/>
                <w:sz w:val="28"/>
                <w:szCs w:val="28"/>
                <w:lang w:eastAsia="en-GB"/>
              </w:rPr>
              <w:t>otal</w:t>
            </w:r>
          </w:p>
        </w:tc>
        <w:tc>
          <w:tcPr>
            <w:tcW w:w="1802" w:type="dxa"/>
          </w:tcPr>
          <w:p w14:paraId="041C9A1F"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35%</w:t>
            </w:r>
          </w:p>
        </w:tc>
        <w:tc>
          <w:tcPr>
            <w:tcW w:w="1802" w:type="dxa"/>
          </w:tcPr>
          <w:p w14:paraId="58514BDC"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35%</w:t>
            </w:r>
          </w:p>
        </w:tc>
        <w:tc>
          <w:tcPr>
            <w:tcW w:w="1802" w:type="dxa"/>
          </w:tcPr>
          <w:p w14:paraId="41D82464"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30%</w:t>
            </w:r>
          </w:p>
        </w:tc>
        <w:tc>
          <w:tcPr>
            <w:tcW w:w="1802" w:type="dxa"/>
          </w:tcPr>
          <w:p w14:paraId="1BF8F8A1" w14:textId="77777777" w:rsidR="004412B9" w:rsidRPr="004412B9" w:rsidRDefault="004412B9" w:rsidP="004412B9">
            <w:pPr>
              <w:tabs>
                <w:tab w:val="left" w:pos="2200"/>
              </w:tabs>
              <w:rPr>
                <w:rFonts w:ascii="Calibri" w:eastAsia="Times New Roman" w:hAnsi="Calibri" w:cs="Calibri"/>
                <w:sz w:val="28"/>
                <w:szCs w:val="28"/>
                <w:lang w:eastAsia="en-GB"/>
              </w:rPr>
            </w:pPr>
            <w:r w:rsidRPr="004412B9">
              <w:rPr>
                <w:rFonts w:ascii="Calibri" w:eastAsia="Times New Roman" w:hAnsi="Calibri" w:cs="Calibri"/>
                <w:sz w:val="28"/>
                <w:szCs w:val="28"/>
                <w:lang w:eastAsia="en-GB"/>
              </w:rPr>
              <w:t>100%</w:t>
            </w:r>
          </w:p>
        </w:tc>
      </w:tr>
    </w:tbl>
    <w:p w14:paraId="37DE1F44" w14:textId="65261BA5" w:rsidR="00B04B06" w:rsidRDefault="00B04B06" w:rsidP="004412B9">
      <w:pPr>
        <w:tabs>
          <w:tab w:val="left" w:pos="2200"/>
        </w:tabs>
        <w:rPr>
          <w:rFonts w:ascii="Times New Roman" w:eastAsia="Times New Roman" w:hAnsi="Times New Roman" w:cs="Times New Roman"/>
          <w:lang w:eastAsia="en-GB"/>
        </w:rPr>
      </w:pPr>
    </w:p>
    <w:p w14:paraId="01FF6F99" w14:textId="3F68EE37" w:rsidR="004412B9" w:rsidRDefault="004412B9" w:rsidP="004412B9">
      <w:pPr>
        <w:tabs>
          <w:tab w:val="left" w:pos="2200"/>
        </w:tabs>
        <w:rPr>
          <w:rFonts w:ascii="Times New Roman" w:eastAsia="Times New Roman" w:hAnsi="Times New Roman" w:cs="Times New Roman"/>
          <w:lang w:eastAsia="en-GB"/>
        </w:rPr>
      </w:pPr>
    </w:p>
    <w:p w14:paraId="37877F36" w14:textId="6428132E" w:rsidR="004412B9" w:rsidRDefault="004412B9" w:rsidP="004412B9">
      <w:pPr>
        <w:tabs>
          <w:tab w:val="left" w:pos="2200"/>
        </w:tabs>
        <w:rPr>
          <w:rFonts w:ascii="Times New Roman" w:eastAsia="Times New Roman" w:hAnsi="Times New Roman" w:cs="Times New Roman"/>
          <w:lang w:eastAsia="en-GB"/>
        </w:rPr>
      </w:pPr>
    </w:p>
    <w:p w14:paraId="7074C05F" w14:textId="4A04F598" w:rsidR="004412B9" w:rsidRDefault="004412B9" w:rsidP="004412B9">
      <w:pPr>
        <w:tabs>
          <w:tab w:val="left" w:pos="2200"/>
        </w:tabs>
        <w:rPr>
          <w:rFonts w:ascii="Times New Roman" w:eastAsia="Times New Roman" w:hAnsi="Times New Roman" w:cs="Times New Roman"/>
          <w:lang w:eastAsia="en-GB"/>
        </w:rPr>
      </w:pPr>
    </w:p>
    <w:p w14:paraId="3B4EB670" w14:textId="55B9C7F2" w:rsidR="004412B9" w:rsidRDefault="004412B9" w:rsidP="004412B9">
      <w:pPr>
        <w:tabs>
          <w:tab w:val="left" w:pos="2200"/>
        </w:tabs>
        <w:rPr>
          <w:rFonts w:ascii="Times New Roman" w:eastAsia="Times New Roman" w:hAnsi="Times New Roman" w:cs="Times New Roman"/>
          <w:lang w:eastAsia="en-GB"/>
        </w:rPr>
      </w:pPr>
    </w:p>
    <w:p w14:paraId="53385FE9" w14:textId="34C4550C" w:rsidR="004412B9" w:rsidRDefault="004412B9" w:rsidP="004412B9">
      <w:pPr>
        <w:tabs>
          <w:tab w:val="left" w:pos="2200"/>
        </w:tabs>
        <w:rPr>
          <w:rFonts w:ascii="Times New Roman" w:eastAsia="Times New Roman" w:hAnsi="Times New Roman" w:cs="Times New Roman"/>
          <w:lang w:eastAsia="en-GB"/>
        </w:rPr>
      </w:pPr>
    </w:p>
    <w:p w14:paraId="6AFF7A4F" w14:textId="66041771" w:rsidR="004412B9" w:rsidRDefault="004412B9" w:rsidP="004412B9">
      <w:pPr>
        <w:tabs>
          <w:tab w:val="left" w:pos="2200"/>
        </w:tabs>
        <w:rPr>
          <w:rFonts w:ascii="Times New Roman" w:eastAsia="Times New Roman" w:hAnsi="Times New Roman" w:cs="Times New Roman"/>
          <w:lang w:eastAsia="en-GB"/>
        </w:rPr>
      </w:pPr>
    </w:p>
    <w:p w14:paraId="460435DF" w14:textId="2A939477" w:rsidR="004412B9" w:rsidRDefault="004412B9" w:rsidP="004412B9">
      <w:pPr>
        <w:tabs>
          <w:tab w:val="left" w:pos="2200"/>
        </w:tabs>
        <w:rPr>
          <w:rFonts w:ascii="Times New Roman" w:eastAsia="Times New Roman" w:hAnsi="Times New Roman" w:cs="Times New Roman"/>
          <w:lang w:eastAsia="en-GB"/>
        </w:rPr>
      </w:pPr>
    </w:p>
    <w:p w14:paraId="7AB354A5" w14:textId="4CC33FB7" w:rsidR="004412B9" w:rsidRDefault="004412B9" w:rsidP="004412B9">
      <w:pPr>
        <w:tabs>
          <w:tab w:val="left" w:pos="2200"/>
        </w:tabs>
        <w:rPr>
          <w:rFonts w:ascii="Times New Roman" w:eastAsia="Times New Roman" w:hAnsi="Times New Roman" w:cs="Times New Roman"/>
          <w:lang w:eastAsia="en-GB"/>
        </w:rPr>
      </w:pPr>
    </w:p>
    <w:p w14:paraId="79704065" w14:textId="626358A0" w:rsidR="004412B9" w:rsidRDefault="004412B9" w:rsidP="004412B9">
      <w:pPr>
        <w:tabs>
          <w:tab w:val="left" w:pos="2200"/>
        </w:tabs>
        <w:rPr>
          <w:rFonts w:ascii="Times New Roman" w:eastAsia="Times New Roman" w:hAnsi="Times New Roman" w:cs="Times New Roman"/>
          <w:lang w:eastAsia="en-GB"/>
        </w:rPr>
      </w:pPr>
    </w:p>
    <w:p w14:paraId="184BEEBC" w14:textId="34125865" w:rsidR="004412B9" w:rsidRDefault="004412B9" w:rsidP="004412B9">
      <w:pPr>
        <w:tabs>
          <w:tab w:val="left" w:pos="2200"/>
        </w:tabs>
        <w:rPr>
          <w:rFonts w:ascii="Times New Roman" w:eastAsia="Times New Roman" w:hAnsi="Times New Roman" w:cs="Times New Roman"/>
          <w:lang w:eastAsia="en-GB"/>
        </w:rPr>
      </w:pPr>
    </w:p>
    <w:p w14:paraId="3708E615" w14:textId="77777777" w:rsidR="00E613CF" w:rsidRDefault="00E613CF" w:rsidP="004412B9">
      <w:pPr>
        <w:tabs>
          <w:tab w:val="left" w:pos="2200"/>
        </w:tabs>
        <w:rPr>
          <w:rFonts w:ascii="Times New Roman" w:eastAsia="Times New Roman" w:hAnsi="Times New Roman" w:cs="Times New Roman"/>
          <w:lang w:eastAsia="en-GB"/>
        </w:rPr>
      </w:pPr>
    </w:p>
    <w:p w14:paraId="64FD6F04" w14:textId="5353203F" w:rsidR="004412B9" w:rsidRPr="00E613CF" w:rsidRDefault="004412B9" w:rsidP="004412B9">
      <w:pPr>
        <w:tabs>
          <w:tab w:val="left" w:pos="2200"/>
        </w:tabs>
        <w:rPr>
          <w:rFonts w:ascii="Calibri" w:eastAsia="Times New Roman" w:hAnsi="Calibri" w:cs="Calibri"/>
          <w:b/>
          <w:bCs/>
          <w:sz w:val="28"/>
          <w:szCs w:val="28"/>
          <w:u w:val="single"/>
          <w:lang w:eastAsia="en-GB"/>
        </w:rPr>
      </w:pPr>
      <w:r w:rsidRPr="00E613CF">
        <w:rPr>
          <w:rFonts w:ascii="Calibri" w:eastAsia="Times New Roman" w:hAnsi="Calibri" w:cs="Calibri"/>
          <w:b/>
          <w:bCs/>
          <w:sz w:val="28"/>
          <w:szCs w:val="28"/>
          <w:u w:val="single"/>
          <w:lang w:eastAsia="en-GB"/>
        </w:rPr>
        <w:t xml:space="preserve">Expectations of A Level Students </w:t>
      </w:r>
    </w:p>
    <w:p w14:paraId="18E064BA" w14:textId="7384EAA4" w:rsidR="004412B9" w:rsidRPr="00E613CF" w:rsidRDefault="004412B9" w:rsidP="004412B9">
      <w:pPr>
        <w:tabs>
          <w:tab w:val="left" w:pos="2200"/>
        </w:tabs>
        <w:rPr>
          <w:rFonts w:ascii="Calibri" w:eastAsia="Times New Roman" w:hAnsi="Calibri" w:cs="Calibri"/>
          <w:sz w:val="28"/>
          <w:szCs w:val="28"/>
          <w:lang w:eastAsia="en-GB"/>
        </w:rPr>
      </w:pPr>
    </w:p>
    <w:p w14:paraId="73BFF09F" w14:textId="77777777" w:rsidR="004412B9" w:rsidRPr="00E613CF" w:rsidRDefault="004412B9" w:rsidP="004412B9">
      <w:pPr>
        <w:pStyle w:val="Default"/>
        <w:rPr>
          <w:rFonts w:ascii="Calibri" w:hAnsi="Calibri" w:cs="Calibri"/>
          <w:sz w:val="28"/>
          <w:szCs w:val="28"/>
          <w:u w:val="single"/>
        </w:rPr>
      </w:pPr>
      <w:r w:rsidRPr="00E613CF">
        <w:rPr>
          <w:rFonts w:ascii="Calibri" w:hAnsi="Calibri" w:cs="Calibri"/>
          <w:sz w:val="28"/>
          <w:szCs w:val="28"/>
          <w:u w:val="single"/>
        </w:rPr>
        <w:t>Organisation:</w:t>
      </w:r>
    </w:p>
    <w:p w14:paraId="3F81A087" w14:textId="77777777" w:rsidR="004412B9" w:rsidRPr="00E613CF" w:rsidRDefault="004412B9" w:rsidP="004412B9">
      <w:pPr>
        <w:pStyle w:val="Default"/>
        <w:rPr>
          <w:rFonts w:ascii="Calibri" w:hAnsi="Calibri" w:cs="Calibri"/>
          <w:sz w:val="28"/>
          <w:szCs w:val="28"/>
        </w:rPr>
      </w:pPr>
    </w:p>
    <w:p w14:paraId="6AF82273" w14:textId="5502323A" w:rsidR="004412B9" w:rsidRPr="00E613CF" w:rsidRDefault="004412B9" w:rsidP="004412B9">
      <w:pPr>
        <w:pStyle w:val="Default"/>
        <w:rPr>
          <w:rFonts w:ascii="Calibri" w:hAnsi="Calibri" w:cs="Calibri"/>
          <w:sz w:val="28"/>
          <w:szCs w:val="28"/>
        </w:rPr>
      </w:pPr>
      <w:r w:rsidRPr="00E613CF">
        <w:rPr>
          <w:rFonts w:ascii="Calibri" w:hAnsi="Calibri" w:cs="Calibri"/>
          <w:sz w:val="28"/>
          <w:szCs w:val="28"/>
        </w:rPr>
        <w:t xml:space="preserve">You should keep your work in an exercise book (one for each teacher) and it should be well organised. All class work, homework and revision notes should be kept here.  You will need this in your lessons! </w:t>
      </w:r>
      <w:r w:rsidRPr="00E613CF">
        <w:rPr>
          <w:rFonts w:ascii="Calibri" w:hAnsi="Calibri" w:cs="Calibri"/>
          <w:b/>
          <w:bCs/>
          <w:sz w:val="28"/>
          <w:szCs w:val="28"/>
        </w:rPr>
        <w:t>Your book</w:t>
      </w:r>
      <w:r w:rsidRPr="00E613CF">
        <w:rPr>
          <w:rFonts w:ascii="Calibri" w:hAnsi="Calibri" w:cs="Calibri"/>
          <w:b/>
          <w:sz w:val="28"/>
          <w:szCs w:val="28"/>
        </w:rPr>
        <w:t xml:space="preserve"> will be checked at least once every half term to make sure that it is up to standard</w:t>
      </w:r>
      <w:r w:rsidRPr="00E613CF">
        <w:rPr>
          <w:rFonts w:ascii="Calibri" w:hAnsi="Calibri" w:cs="Calibri"/>
          <w:sz w:val="28"/>
          <w:szCs w:val="28"/>
        </w:rPr>
        <w:t xml:space="preserve">.  </w:t>
      </w:r>
    </w:p>
    <w:p w14:paraId="4C4E7396" w14:textId="77777777" w:rsidR="004412B9" w:rsidRPr="00E613CF" w:rsidRDefault="004412B9" w:rsidP="004412B9">
      <w:pPr>
        <w:pStyle w:val="Default"/>
        <w:rPr>
          <w:rFonts w:ascii="Calibri" w:hAnsi="Calibri" w:cs="Calibri"/>
          <w:sz w:val="28"/>
          <w:szCs w:val="28"/>
        </w:rPr>
      </w:pPr>
    </w:p>
    <w:p w14:paraId="78B52B36" w14:textId="6B6F7B42" w:rsidR="004412B9" w:rsidRDefault="004412B9" w:rsidP="004412B9">
      <w:pPr>
        <w:pStyle w:val="Default"/>
        <w:rPr>
          <w:rFonts w:ascii="Calibri" w:hAnsi="Calibri" w:cs="Calibri"/>
          <w:sz w:val="28"/>
          <w:szCs w:val="28"/>
          <w:u w:val="single"/>
        </w:rPr>
      </w:pPr>
      <w:r w:rsidRPr="00E613CF">
        <w:rPr>
          <w:rFonts w:ascii="Calibri" w:hAnsi="Calibri" w:cs="Calibri"/>
          <w:sz w:val="28"/>
          <w:szCs w:val="28"/>
          <w:u w:val="single"/>
        </w:rPr>
        <w:t>Attendance:</w:t>
      </w:r>
    </w:p>
    <w:p w14:paraId="2ED885B1" w14:textId="77777777" w:rsidR="00E613CF" w:rsidRPr="00E613CF" w:rsidRDefault="00E613CF" w:rsidP="004412B9">
      <w:pPr>
        <w:pStyle w:val="Default"/>
        <w:rPr>
          <w:rFonts w:ascii="Calibri" w:hAnsi="Calibri" w:cs="Calibri"/>
          <w:sz w:val="28"/>
          <w:szCs w:val="28"/>
          <w:u w:val="single"/>
        </w:rPr>
      </w:pPr>
    </w:p>
    <w:p w14:paraId="5947C222" w14:textId="77777777" w:rsidR="004412B9" w:rsidRPr="00E613CF" w:rsidRDefault="004412B9" w:rsidP="004412B9">
      <w:pPr>
        <w:pStyle w:val="Default"/>
        <w:rPr>
          <w:rFonts w:ascii="Calibri" w:hAnsi="Calibri" w:cs="Calibri"/>
          <w:sz w:val="28"/>
          <w:szCs w:val="28"/>
          <w:u w:val="single"/>
        </w:rPr>
      </w:pPr>
      <w:r w:rsidRPr="00E613CF">
        <w:rPr>
          <w:rFonts w:ascii="Calibri" w:hAnsi="Calibri" w:cs="Calibri"/>
          <w:sz w:val="28"/>
          <w:szCs w:val="28"/>
        </w:rPr>
        <w:t xml:space="preserve">It is </w:t>
      </w:r>
      <w:r w:rsidRPr="00E613CF">
        <w:rPr>
          <w:rFonts w:ascii="Calibri" w:hAnsi="Calibri" w:cs="Calibri"/>
          <w:b/>
          <w:sz w:val="28"/>
          <w:szCs w:val="28"/>
        </w:rPr>
        <w:t xml:space="preserve">crucial </w:t>
      </w:r>
      <w:r w:rsidRPr="00E613CF">
        <w:rPr>
          <w:rFonts w:ascii="Calibri" w:hAnsi="Calibri" w:cs="Calibri"/>
          <w:sz w:val="28"/>
          <w:szCs w:val="28"/>
        </w:rPr>
        <w:t xml:space="preserve">that you attend </w:t>
      </w:r>
      <w:r w:rsidRPr="00E613CF">
        <w:rPr>
          <w:rFonts w:ascii="Calibri" w:hAnsi="Calibri" w:cs="Calibri"/>
          <w:b/>
          <w:sz w:val="28"/>
          <w:szCs w:val="28"/>
        </w:rPr>
        <w:t xml:space="preserve">all </w:t>
      </w:r>
      <w:r w:rsidRPr="00E613CF">
        <w:rPr>
          <w:rFonts w:ascii="Calibri" w:hAnsi="Calibri" w:cs="Calibri"/>
          <w:sz w:val="28"/>
          <w:szCs w:val="28"/>
        </w:rPr>
        <w:t>lessons promptly in order to cover the course. If you are absent we will need you to catch up the work missed in your private study periods or after school. If you do miss a lesson, you are</w:t>
      </w:r>
      <w:r w:rsidRPr="00E613CF">
        <w:rPr>
          <w:rFonts w:ascii="Calibri" w:hAnsi="Calibri" w:cs="Calibri"/>
          <w:b/>
          <w:sz w:val="28"/>
          <w:szCs w:val="28"/>
        </w:rPr>
        <w:t xml:space="preserve"> still required to complete the relevant homework</w:t>
      </w:r>
      <w:r w:rsidRPr="00E613CF">
        <w:rPr>
          <w:rFonts w:ascii="Calibri" w:hAnsi="Calibri" w:cs="Calibri"/>
          <w:sz w:val="28"/>
          <w:szCs w:val="28"/>
        </w:rPr>
        <w:t xml:space="preserve"> </w:t>
      </w:r>
      <w:r w:rsidRPr="00E613CF">
        <w:rPr>
          <w:rFonts w:ascii="Calibri" w:hAnsi="Calibri" w:cs="Calibri"/>
          <w:b/>
          <w:sz w:val="28"/>
          <w:szCs w:val="28"/>
        </w:rPr>
        <w:t>on time.</w:t>
      </w:r>
    </w:p>
    <w:p w14:paraId="30EF7495" w14:textId="77777777" w:rsidR="004412B9" w:rsidRPr="00E613CF" w:rsidRDefault="004412B9" w:rsidP="004412B9">
      <w:pPr>
        <w:pStyle w:val="Default"/>
        <w:rPr>
          <w:rFonts w:ascii="Calibri" w:hAnsi="Calibri" w:cs="Calibri"/>
          <w:sz w:val="28"/>
          <w:szCs w:val="28"/>
        </w:rPr>
      </w:pPr>
    </w:p>
    <w:p w14:paraId="6D5856FC" w14:textId="77777777" w:rsidR="004412B9" w:rsidRPr="00E613CF" w:rsidRDefault="004412B9" w:rsidP="004412B9">
      <w:pPr>
        <w:pStyle w:val="Default"/>
        <w:rPr>
          <w:rFonts w:ascii="Calibri" w:hAnsi="Calibri" w:cs="Calibri"/>
          <w:sz w:val="28"/>
          <w:szCs w:val="28"/>
          <w:u w:val="single"/>
        </w:rPr>
      </w:pPr>
      <w:r w:rsidRPr="00E613CF">
        <w:rPr>
          <w:rFonts w:ascii="Calibri" w:hAnsi="Calibri" w:cs="Calibri"/>
          <w:sz w:val="28"/>
          <w:szCs w:val="28"/>
          <w:u w:val="single"/>
        </w:rPr>
        <w:t>Workload:</w:t>
      </w:r>
    </w:p>
    <w:p w14:paraId="710E0019" w14:textId="77777777" w:rsidR="004412B9" w:rsidRPr="00E613CF" w:rsidRDefault="004412B9" w:rsidP="004412B9">
      <w:pPr>
        <w:pStyle w:val="Default"/>
        <w:rPr>
          <w:rFonts w:ascii="Calibri" w:hAnsi="Calibri" w:cs="Calibri"/>
          <w:sz w:val="28"/>
          <w:szCs w:val="28"/>
          <w:u w:val="single"/>
        </w:rPr>
      </w:pPr>
    </w:p>
    <w:p w14:paraId="4126B758" w14:textId="56CB72D5" w:rsidR="004412B9" w:rsidRPr="00E613CF" w:rsidRDefault="004412B9" w:rsidP="004412B9">
      <w:pPr>
        <w:pStyle w:val="Default"/>
        <w:rPr>
          <w:rFonts w:ascii="Calibri" w:hAnsi="Calibri" w:cs="Calibri"/>
          <w:sz w:val="28"/>
          <w:szCs w:val="28"/>
        </w:rPr>
      </w:pPr>
      <w:r w:rsidRPr="00E613CF">
        <w:rPr>
          <w:rFonts w:ascii="Calibri" w:hAnsi="Calibri" w:cs="Calibri"/>
          <w:sz w:val="28"/>
          <w:szCs w:val="28"/>
        </w:rPr>
        <w:t xml:space="preserve">You should expect </w:t>
      </w:r>
      <w:r w:rsidR="00CE7FC5" w:rsidRPr="00E613CF">
        <w:rPr>
          <w:rFonts w:ascii="Calibri" w:hAnsi="Calibri" w:cs="Calibri"/>
          <w:sz w:val="28"/>
          <w:szCs w:val="28"/>
        </w:rPr>
        <w:t xml:space="preserve">two </w:t>
      </w:r>
      <w:r w:rsidRPr="00E613CF">
        <w:rPr>
          <w:rFonts w:ascii="Calibri" w:hAnsi="Calibri" w:cs="Calibri"/>
          <w:sz w:val="28"/>
          <w:szCs w:val="28"/>
        </w:rPr>
        <w:t xml:space="preserve">hour’s </w:t>
      </w:r>
      <w:r w:rsidR="00CE7FC5" w:rsidRPr="00E613CF">
        <w:rPr>
          <w:rFonts w:ascii="Calibri" w:hAnsi="Calibri" w:cs="Calibri"/>
          <w:sz w:val="28"/>
          <w:szCs w:val="28"/>
        </w:rPr>
        <w:t>work from</w:t>
      </w:r>
      <w:r w:rsidRPr="00E613CF">
        <w:rPr>
          <w:rFonts w:ascii="Calibri" w:hAnsi="Calibri" w:cs="Calibri"/>
          <w:sz w:val="28"/>
          <w:szCs w:val="28"/>
        </w:rPr>
        <w:t xml:space="preserve"> each lesson with each teacher. </w:t>
      </w:r>
      <w:r w:rsidR="00CE7FC5" w:rsidRPr="00E613CF">
        <w:rPr>
          <w:rFonts w:ascii="Calibri" w:hAnsi="Calibri" w:cs="Calibri"/>
          <w:sz w:val="28"/>
          <w:szCs w:val="28"/>
        </w:rPr>
        <w:t xml:space="preserve">This could be wider research, written work or responding to exam questions. </w:t>
      </w:r>
    </w:p>
    <w:p w14:paraId="055472FB" w14:textId="1255F05E" w:rsidR="004412B9" w:rsidRPr="00E613CF" w:rsidRDefault="004412B9" w:rsidP="004412B9">
      <w:pPr>
        <w:pStyle w:val="Default"/>
        <w:rPr>
          <w:rFonts w:ascii="Calibri" w:hAnsi="Calibri" w:cs="Calibri"/>
          <w:sz w:val="28"/>
          <w:szCs w:val="28"/>
        </w:rPr>
      </w:pPr>
      <w:r w:rsidRPr="00E613CF">
        <w:rPr>
          <w:rFonts w:ascii="Calibri" w:hAnsi="Calibri" w:cs="Calibri"/>
          <w:sz w:val="28"/>
          <w:szCs w:val="28"/>
        </w:rPr>
        <w:t xml:space="preserve">It is your responsibility to </w:t>
      </w:r>
      <w:r w:rsidR="00CE7FC5" w:rsidRPr="00E613CF">
        <w:rPr>
          <w:rFonts w:ascii="Calibri" w:hAnsi="Calibri" w:cs="Calibri"/>
          <w:b/>
          <w:sz w:val="28"/>
          <w:szCs w:val="28"/>
        </w:rPr>
        <w:t xml:space="preserve">ensure that all set texts are fully annotated and are in your book as you will need access to these in each lesson. </w:t>
      </w:r>
    </w:p>
    <w:p w14:paraId="13CBA9A7" w14:textId="77777777" w:rsidR="004412B9" w:rsidRPr="00E613CF" w:rsidRDefault="004412B9" w:rsidP="004412B9">
      <w:pPr>
        <w:pStyle w:val="Default"/>
        <w:rPr>
          <w:rFonts w:ascii="Calibri" w:hAnsi="Calibri" w:cs="Calibri"/>
          <w:sz w:val="28"/>
          <w:szCs w:val="28"/>
        </w:rPr>
      </w:pPr>
    </w:p>
    <w:p w14:paraId="0738346D" w14:textId="27664141" w:rsidR="004412B9" w:rsidRPr="00E613CF" w:rsidRDefault="004412B9" w:rsidP="004412B9">
      <w:pPr>
        <w:pStyle w:val="Default"/>
        <w:rPr>
          <w:rFonts w:ascii="Calibri" w:hAnsi="Calibri" w:cs="Calibri"/>
          <w:sz w:val="28"/>
          <w:szCs w:val="28"/>
        </w:rPr>
      </w:pPr>
      <w:r w:rsidRPr="00E613CF">
        <w:rPr>
          <w:rFonts w:ascii="Calibri" w:hAnsi="Calibri" w:cs="Calibri"/>
          <w:sz w:val="28"/>
          <w:szCs w:val="28"/>
        </w:rPr>
        <w:t xml:space="preserve">Written homework is mostly planning for and </w:t>
      </w:r>
      <w:r w:rsidR="00CE7FC5" w:rsidRPr="00E613CF">
        <w:rPr>
          <w:rFonts w:ascii="Calibri" w:hAnsi="Calibri" w:cs="Calibri"/>
          <w:sz w:val="28"/>
          <w:szCs w:val="28"/>
        </w:rPr>
        <w:t xml:space="preserve">responding to exam-style questions. </w:t>
      </w:r>
      <w:r w:rsidRPr="00E613CF">
        <w:rPr>
          <w:rFonts w:ascii="Calibri" w:hAnsi="Calibri" w:cs="Calibri"/>
          <w:sz w:val="28"/>
          <w:szCs w:val="28"/>
        </w:rPr>
        <w:t xml:space="preserve"> </w:t>
      </w:r>
      <w:r w:rsidRPr="00E613CF">
        <w:rPr>
          <w:rFonts w:ascii="Calibri" w:hAnsi="Calibri" w:cs="Calibri"/>
          <w:b/>
          <w:sz w:val="28"/>
          <w:szCs w:val="28"/>
        </w:rPr>
        <w:t xml:space="preserve">You will be expected to </w:t>
      </w:r>
      <w:r w:rsidR="00CE7FC5" w:rsidRPr="00E613CF">
        <w:rPr>
          <w:rFonts w:ascii="Calibri" w:hAnsi="Calibri" w:cs="Calibri"/>
          <w:b/>
          <w:sz w:val="28"/>
          <w:szCs w:val="28"/>
        </w:rPr>
        <w:t xml:space="preserve">respond to an extended exam question or a stepped-question </w:t>
      </w:r>
      <w:r w:rsidRPr="00E613CF">
        <w:rPr>
          <w:rFonts w:ascii="Calibri" w:hAnsi="Calibri" w:cs="Calibri"/>
          <w:b/>
          <w:sz w:val="28"/>
          <w:szCs w:val="28"/>
        </w:rPr>
        <w:t xml:space="preserve">every two weeks, for each </w:t>
      </w:r>
      <w:r w:rsidR="00CE7FC5" w:rsidRPr="00E613CF">
        <w:rPr>
          <w:rFonts w:ascii="Calibri" w:hAnsi="Calibri" w:cs="Calibri"/>
          <w:b/>
          <w:sz w:val="28"/>
          <w:szCs w:val="28"/>
        </w:rPr>
        <w:t>teacher.</w:t>
      </w:r>
      <w:r w:rsidRPr="00E613CF">
        <w:rPr>
          <w:rFonts w:ascii="Calibri" w:hAnsi="Calibri" w:cs="Calibri"/>
          <w:sz w:val="28"/>
          <w:szCs w:val="28"/>
        </w:rPr>
        <w:t xml:space="preserve"> </w:t>
      </w:r>
      <w:r w:rsidRPr="00E613CF">
        <w:rPr>
          <w:rFonts w:ascii="Calibri" w:hAnsi="Calibri" w:cs="Calibri"/>
          <w:b/>
          <w:sz w:val="28"/>
          <w:szCs w:val="28"/>
        </w:rPr>
        <w:t xml:space="preserve">We will deep mark two of these </w:t>
      </w:r>
      <w:r w:rsidR="00CE7FC5" w:rsidRPr="00E613CF">
        <w:rPr>
          <w:rFonts w:ascii="Calibri" w:hAnsi="Calibri" w:cs="Calibri"/>
          <w:b/>
          <w:sz w:val="28"/>
          <w:szCs w:val="28"/>
        </w:rPr>
        <w:t>responses</w:t>
      </w:r>
      <w:r w:rsidRPr="00E613CF">
        <w:rPr>
          <w:rFonts w:ascii="Calibri" w:hAnsi="Calibri" w:cs="Calibri"/>
          <w:b/>
          <w:sz w:val="28"/>
          <w:szCs w:val="28"/>
        </w:rPr>
        <w:t xml:space="preserve"> every half term, and you will self- and peer-assess other </w:t>
      </w:r>
      <w:r w:rsidR="00CE7FC5" w:rsidRPr="00E613CF">
        <w:rPr>
          <w:rFonts w:ascii="Calibri" w:hAnsi="Calibri" w:cs="Calibri"/>
          <w:b/>
          <w:sz w:val="28"/>
          <w:szCs w:val="28"/>
        </w:rPr>
        <w:t>answers</w:t>
      </w:r>
      <w:r w:rsidRPr="00E613CF">
        <w:rPr>
          <w:rFonts w:ascii="Calibri" w:hAnsi="Calibri" w:cs="Calibri"/>
          <w:b/>
          <w:sz w:val="28"/>
          <w:szCs w:val="28"/>
        </w:rPr>
        <w:t>,</w:t>
      </w:r>
      <w:r w:rsidRPr="00E613CF">
        <w:rPr>
          <w:rFonts w:ascii="Calibri" w:hAnsi="Calibri" w:cs="Calibri"/>
          <w:sz w:val="28"/>
          <w:szCs w:val="28"/>
        </w:rPr>
        <w:t xml:space="preserve"> ensuring that you are familiar with the mark scheme and able to apply it effectively.</w:t>
      </w:r>
    </w:p>
    <w:p w14:paraId="123FFB63" w14:textId="77777777" w:rsidR="004412B9" w:rsidRPr="00E613CF" w:rsidRDefault="004412B9" w:rsidP="004412B9">
      <w:pPr>
        <w:pStyle w:val="Default"/>
        <w:rPr>
          <w:rFonts w:ascii="Calibri" w:hAnsi="Calibri" w:cs="Calibri"/>
          <w:sz w:val="28"/>
          <w:szCs w:val="28"/>
        </w:rPr>
      </w:pPr>
    </w:p>
    <w:p w14:paraId="633C8BB3" w14:textId="77777777" w:rsidR="004412B9" w:rsidRPr="00E613CF" w:rsidRDefault="004412B9" w:rsidP="004412B9">
      <w:pPr>
        <w:pStyle w:val="Default"/>
        <w:rPr>
          <w:rFonts w:ascii="Calibri" w:hAnsi="Calibri" w:cs="Calibri"/>
          <w:sz w:val="28"/>
          <w:szCs w:val="28"/>
        </w:rPr>
      </w:pPr>
    </w:p>
    <w:p w14:paraId="136274AE" w14:textId="3A778CE4" w:rsidR="008D44A0" w:rsidRDefault="008D44A0" w:rsidP="00E613CF">
      <w:pPr>
        <w:tabs>
          <w:tab w:val="left" w:pos="2200"/>
        </w:tabs>
        <w:rPr>
          <w:rFonts w:ascii="Calibri" w:eastAsia="Times New Roman" w:hAnsi="Calibri" w:cs="Calibri"/>
          <w:sz w:val="28"/>
          <w:szCs w:val="28"/>
          <w:lang w:eastAsia="en-GB"/>
        </w:rPr>
      </w:pPr>
    </w:p>
    <w:p w14:paraId="1764CB51" w14:textId="10D896A7" w:rsidR="00395BE1" w:rsidRDefault="00395BE1" w:rsidP="00E613CF">
      <w:pPr>
        <w:tabs>
          <w:tab w:val="left" w:pos="2200"/>
        </w:tabs>
        <w:rPr>
          <w:rFonts w:ascii="Calibri" w:eastAsia="Times New Roman" w:hAnsi="Calibri" w:cs="Calibri"/>
          <w:sz w:val="28"/>
          <w:szCs w:val="28"/>
          <w:lang w:eastAsia="en-GB"/>
        </w:rPr>
      </w:pPr>
    </w:p>
    <w:p w14:paraId="60184F4B" w14:textId="1FA6ED27" w:rsidR="00395BE1" w:rsidRDefault="00395BE1" w:rsidP="00E613CF">
      <w:pPr>
        <w:tabs>
          <w:tab w:val="left" w:pos="2200"/>
        </w:tabs>
        <w:rPr>
          <w:rFonts w:ascii="Calibri" w:eastAsia="Times New Roman" w:hAnsi="Calibri" w:cs="Calibri"/>
          <w:sz w:val="28"/>
          <w:szCs w:val="28"/>
          <w:lang w:eastAsia="en-GB"/>
        </w:rPr>
      </w:pPr>
    </w:p>
    <w:p w14:paraId="61E4C323" w14:textId="201F0AFB" w:rsidR="00395BE1" w:rsidRDefault="00395BE1" w:rsidP="00E613CF">
      <w:pPr>
        <w:tabs>
          <w:tab w:val="left" w:pos="2200"/>
        </w:tabs>
        <w:rPr>
          <w:rFonts w:ascii="Calibri" w:eastAsia="Times New Roman" w:hAnsi="Calibri" w:cs="Calibri"/>
          <w:sz w:val="28"/>
          <w:szCs w:val="28"/>
          <w:lang w:eastAsia="en-GB"/>
        </w:rPr>
      </w:pPr>
    </w:p>
    <w:p w14:paraId="61F4FCEC" w14:textId="0E97DD5A" w:rsidR="00395BE1" w:rsidRDefault="00395BE1" w:rsidP="00E613CF">
      <w:pPr>
        <w:tabs>
          <w:tab w:val="left" w:pos="2200"/>
        </w:tabs>
        <w:rPr>
          <w:rFonts w:ascii="Calibri" w:eastAsia="Times New Roman" w:hAnsi="Calibri" w:cs="Calibri"/>
          <w:sz w:val="28"/>
          <w:szCs w:val="28"/>
          <w:lang w:eastAsia="en-GB"/>
        </w:rPr>
      </w:pPr>
    </w:p>
    <w:p w14:paraId="73138395" w14:textId="2A6E13E0" w:rsidR="00395BE1" w:rsidRDefault="00395BE1" w:rsidP="00E613CF">
      <w:pPr>
        <w:tabs>
          <w:tab w:val="left" w:pos="2200"/>
        </w:tabs>
        <w:rPr>
          <w:rFonts w:ascii="Calibri" w:eastAsia="Times New Roman" w:hAnsi="Calibri" w:cs="Calibri"/>
          <w:sz w:val="28"/>
          <w:szCs w:val="28"/>
          <w:lang w:eastAsia="en-GB"/>
        </w:rPr>
      </w:pPr>
    </w:p>
    <w:p w14:paraId="34A3AB4C" w14:textId="05EF6585" w:rsidR="00395BE1" w:rsidRDefault="00395BE1" w:rsidP="00E613CF">
      <w:pPr>
        <w:tabs>
          <w:tab w:val="left" w:pos="2200"/>
        </w:tabs>
        <w:rPr>
          <w:rFonts w:ascii="Calibri" w:eastAsia="Times New Roman" w:hAnsi="Calibri" w:cs="Calibri"/>
          <w:sz w:val="28"/>
          <w:szCs w:val="28"/>
          <w:lang w:eastAsia="en-GB"/>
        </w:rPr>
      </w:pPr>
    </w:p>
    <w:p w14:paraId="4C1649CD" w14:textId="0E1A16F1" w:rsidR="00395BE1" w:rsidRDefault="00395BE1" w:rsidP="00E613CF">
      <w:pPr>
        <w:tabs>
          <w:tab w:val="left" w:pos="2200"/>
        </w:tabs>
        <w:rPr>
          <w:rFonts w:ascii="Calibri" w:eastAsia="Times New Roman" w:hAnsi="Calibri" w:cs="Calibri"/>
          <w:sz w:val="28"/>
          <w:szCs w:val="28"/>
          <w:lang w:eastAsia="en-GB"/>
        </w:rPr>
      </w:pPr>
    </w:p>
    <w:p w14:paraId="19EECA62" w14:textId="78D6D93B" w:rsidR="00395BE1" w:rsidRDefault="00395BE1" w:rsidP="00E613CF">
      <w:pPr>
        <w:tabs>
          <w:tab w:val="left" w:pos="2200"/>
        </w:tabs>
        <w:rPr>
          <w:rFonts w:ascii="Calibri" w:eastAsia="Times New Roman" w:hAnsi="Calibri" w:cs="Calibri"/>
          <w:sz w:val="28"/>
          <w:szCs w:val="28"/>
          <w:lang w:eastAsia="en-GB"/>
        </w:rPr>
      </w:pPr>
    </w:p>
    <w:p w14:paraId="65589F26" w14:textId="13DE523E" w:rsidR="00395BE1" w:rsidRDefault="00395BE1" w:rsidP="00E613CF">
      <w:pPr>
        <w:tabs>
          <w:tab w:val="left" w:pos="2200"/>
        </w:tabs>
        <w:rPr>
          <w:rFonts w:ascii="Calibri" w:eastAsia="Times New Roman" w:hAnsi="Calibri" w:cs="Calibri"/>
          <w:sz w:val="28"/>
          <w:szCs w:val="28"/>
          <w:lang w:eastAsia="en-GB"/>
        </w:rPr>
      </w:pPr>
    </w:p>
    <w:p w14:paraId="5305DB68" w14:textId="0ECCDADB" w:rsidR="00395BE1" w:rsidRPr="004A475B" w:rsidRDefault="00395BE1" w:rsidP="00E613CF">
      <w:pPr>
        <w:tabs>
          <w:tab w:val="left" w:pos="2200"/>
        </w:tabs>
        <w:rPr>
          <w:rFonts w:ascii="Calibri" w:eastAsia="Times New Roman" w:hAnsi="Calibri" w:cs="Calibri"/>
          <w:b/>
          <w:bCs/>
          <w:i/>
          <w:iCs/>
          <w:sz w:val="28"/>
          <w:szCs w:val="28"/>
          <w:u w:val="single"/>
          <w:lang w:eastAsia="en-GB"/>
        </w:rPr>
      </w:pPr>
      <w:r w:rsidRPr="004A475B">
        <w:rPr>
          <w:rFonts w:ascii="Calibri" w:eastAsia="Times New Roman" w:hAnsi="Calibri" w:cs="Calibri"/>
          <w:b/>
          <w:bCs/>
          <w:i/>
          <w:iCs/>
          <w:sz w:val="28"/>
          <w:szCs w:val="28"/>
          <w:u w:val="single"/>
          <w:lang w:eastAsia="en-GB"/>
        </w:rPr>
        <w:t xml:space="preserve">Programme of Study </w:t>
      </w:r>
    </w:p>
    <w:p w14:paraId="63F4CBF0" w14:textId="35E4EF3C" w:rsidR="00656F68" w:rsidRPr="004A475B" w:rsidRDefault="00656F68" w:rsidP="00E613CF">
      <w:pPr>
        <w:tabs>
          <w:tab w:val="left" w:pos="2200"/>
        </w:tabs>
        <w:rPr>
          <w:rFonts w:ascii="Calibri" w:eastAsia="Times New Roman" w:hAnsi="Calibri" w:cs="Calibri"/>
          <w:b/>
          <w:bCs/>
          <w:i/>
          <w:iCs/>
          <w:sz w:val="28"/>
          <w:szCs w:val="28"/>
          <w:u w:val="single"/>
          <w:lang w:eastAsia="en-GB"/>
        </w:rPr>
      </w:pPr>
    </w:p>
    <w:p w14:paraId="2ABAA338" w14:textId="11598974" w:rsidR="00656F68" w:rsidRPr="004A475B" w:rsidRDefault="00656F68" w:rsidP="00E613CF">
      <w:pPr>
        <w:tabs>
          <w:tab w:val="left" w:pos="2200"/>
        </w:tabs>
        <w:rPr>
          <w:rFonts w:ascii="Calibri" w:eastAsia="Times New Roman" w:hAnsi="Calibri" w:cs="Calibri"/>
          <w:b/>
          <w:bCs/>
          <w:sz w:val="28"/>
          <w:szCs w:val="28"/>
          <w:u w:val="single"/>
          <w:lang w:eastAsia="en-GB"/>
        </w:rPr>
      </w:pPr>
      <w:r w:rsidRPr="004A475B">
        <w:rPr>
          <w:rFonts w:ascii="Calibri" w:eastAsia="Times New Roman" w:hAnsi="Calibri" w:cs="Calibri"/>
          <w:b/>
          <w:bCs/>
          <w:sz w:val="28"/>
          <w:szCs w:val="28"/>
          <w:u w:val="single"/>
          <w:lang w:eastAsia="en-GB"/>
        </w:rPr>
        <w:t xml:space="preserve">Year 12 </w:t>
      </w:r>
    </w:p>
    <w:p w14:paraId="32FADB5E" w14:textId="5CBE6FC7" w:rsidR="00656F68" w:rsidRDefault="00656F68" w:rsidP="00E613CF">
      <w:pPr>
        <w:tabs>
          <w:tab w:val="left" w:pos="2200"/>
        </w:tabs>
        <w:rPr>
          <w:rFonts w:ascii="Calibri" w:eastAsia="Times New Roman" w:hAnsi="Calibri" w:cs="Calibri"/>
          <w:sz w:val="28"/>
          <w:szCs w:val="28"/>
          <w:lang w:eastAsia="en-GB"/>
        </w:rPr>
      </w:pPr>
    </w:p>
    <w:tbl>
      <w:tblPr>
        <w:tblStyle w:val="TableGrid"/>
        <w:tblW w:w="0" w:type="auto"/>
        <w:tblLook w:val="04A0" w:firstRow="1" w:lastRow="0" w:firstColumn="1" w:lastColumn="0" w:noHBand="0" w:noVBand="1"/>
      </w:tblPr>
      <w:tblGrid>
        <w:gridCol w:w="2756"/>
        <w:gridCol w:w="3127"/>
        <w:gridCol w:w="3127"/>
      </w:tblGrid>
      <w:tr w:rsidR="00656F68" w14:paraId="7D979F98" w14:textId="77777777" w:rsidTr="004A475B">
        <w:tc>
          <w:tcPr>
            <w:tcW w:w="2756" w:type="dxa"/>
          </w:tcPr>
          <w:p w14:paraId="7ED409EA" w14:textId="77777777" w:rsidR="00656F68" w:rsidRDefault="00656F68" w:rsidP="00E613CF">
            <w:pPr>
              <w:tabs>
                <w:tab w:val="left" w:pos="2200"/>
              </w:tabs>
              <w:rPr>
                <w:rFonts w:ascii="Calibri" w:eastAsia="Times New Roman" w:hAnsi="Calibri" w:cs="Calibri"/>
                <w:sz w:val="28"/>
                <w:szCs w:val="28"/>
                <w:lang w:eastAsia="en-GB"/>
              </w:rPr>
            </w:pPr>
          </w:p>
        </w:tc>
        <w:tc>
          <w:tcPr>
            <w:tcW w:w="3127" w:type="dxa"/>
            <w:shd w:val="clear" w:color="auto" w:fill="B4C6E7" w:themeFill="accent1" w:themeFillTint="66"/>
          </w:tcPr>
          <w:p w14:paraId="5186FE57" w14:textId="590D2ADD" w:rsidR="00656F68" w:rsidRPr="004A475B" w:rsidRDefault="00656F68"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Teacher 1 </w:t>
            </w:r>
          </w:p>
        </w:tc>
        <w:tc>
          <w:tcPr>
            <w:tcW w:w="3127" w:type="dxa"/>
            <w:shd w:val="clear" w:color="auto" w:fill="F7CAAC" w:themeFill="accent2" w:themeFillTint="66"/>
          </w:tcPr>
          <w:p w14:paraId="42D84338" w14:textId="376380BF" w:rsidR="00656F68" w:rsidRPr="004A475B" w:rsidRDefault="00656F68"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Teacher 2 </w:t>
            </w:r>
          </w:p>
        </w:tc>
      </w:tr>
      <w:tr w:rsidR="00656F68" w14:paraId="2ADF4993" w14:textId="77777777" w:rsidTr="00656F68">
        <w:tc>
          <w:tcPr>
            <w:tcW w:w="2756" w:type="dxa"/>
          </w:tcPr>
          <w:p w14:paraId="743CA6D8" w14:textId="1E75A25E" w:rsidR="00656F68" w:rsidRPr="00EF1F2D" w:rsidRDefault="00656F68" w:rsidP="00E613CF">
            <w:pPr>
              <w:tabs>
                <w:tab w:val="left" w:pos="2200"/>
              </w:tabs>
              <w:rPr>
                <w:rFonts w:ascii="Calibri" w:eastAsia="Times New Roman" w:hAnsi="Calibri" w:cs="Calibri"/>
                <w:b/>
                <w:bCs/>
                <w:sz w:val="28"/>
                <w:szCs w:val="28"/>
                <w:lang w:eastAsia="en-GB"/>
              </w:rPr>
            </w:pPr>
            <w:r w:rsidRPr="00EF1F2D">
              <w:rPr>
                <w:rFonts w:ascii="Calibri" w:eastAsia="Times New Roman" w:hAnsi="Calibri" w:cs="Calibri"/>
                <w:b/>
                <w:bCs/>
                <w:sz w:val="28"/>
                <w:szCs w:val="28"/>
                <w:lang w:eastAsia="en-GB"/>
              </w:rPr>
              <w:t>Autumn 1</w:t>
            </w:r>
          </w:p>
        </w:tc>
        <w:tc>
          <w:tcPr>
            <w:tcW w:w="3127" w:type="dxa"/>
          </w:tcPr>
          <w:p w14:paraId="20B8868E" w14:textId="77777777" w:rsidR="00656F68" w:rsidRPr="00656F68" w:rsidRDefault="00656F68" w:rsidP="00E613CF">
            <w:pPr>
              <w:tabs>
                <w:tab w:val="left" w:pos="2200"/>
              </w:tabs>
              <w:rPr>
                <w:rFonts w:ascii="Calibri" w:eastAsia="Times New Roman" w:hAnsi="Calibri" w:cs="Calibri"/>
                <w:b/>
                <w:bCs/>
                <w:i/>
                <w:iCs/>
                <w:sz w:val="28"/>
                <w:szCs w:val="28"/>
                <w:u w:val="single"/>
                <w:lang w:eastAsia="en-GB"/>
              </w:rPr>
            </w:pPr>
            <w:r w:rsidRPr="00656F68">
              <w:rPr>
                <w:rFonts w:ascii="Calibri" w:eastAsia="Times New Roman" w:hAnsi="Calibri" w:cs="Calibri"/>
                <w:b/>
                <w:bCs/>
                <w:i/>
                <w:iCs/>
                <w:sz w:val="28"/>
                <w:szCs w:val="28"/>
                <w:u w:val="single"/>
                <w:lang w:eastAsia="en-GB"/>
              </w:rPr>
              <w:t>Film Industry</w:t>
            </w:r>
          </w:p>
          <w:p w14:paraId="6CB70016" w14:textId="77777777" w:rsidR="00656F68" w:rsidRDefault="00656F68" w:rsidP="00E613CF">
            <w:pPr>
              <w:tabs>
                <w:tab w:val="left" w:pos="2200"/>
              </w:tabs>
              <w:rPr>
                <w:rFonts w:ascii="Calibri" w:eastAsia="Times New Roman" w:hAnsi="Calibri" w:cs="Calibri"/>
                <w:sz w:val="28"/>
                <w:szCs w:val="28"/>
                <w:lang w:eastAsia="en-GB"/>
              </w:rPr>
            </w:pPr>
          </w:p>
          <w:p w14:paraId="3CD28BC5" w14:textId="51BABC5F"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Black Panther</w:t>
            </w:r>
            <w:r w:rsidR="00EF1F2D">
              <w:rPr>
                <w:rFonts w:ascii="Calibri" w:eastAsia="Times New Roman" w:hAnsi="Calibri" w:cs="Calibri"/>
                <w:sz w:val="28"/>
                <w:szCs w:val="28"/>
                <w:lang w:eastAsia="en-GB"/>
              </w:rPr>
              <w:t xml:space="preserve"> and </w:t>
            </w:r>
            <w:r>
              <w:rPr>
                <w:rFonts w:ascii="Calibri" w:eastAsia="Times New Roman" w:hAnsi="Calibri" w:cs="Calibri"/>
                <w:sz w:val="28"/>
                <w:szCs w:val="28"/>
                <w:lang w:eastAsia="en-GB"/>
              </w:rPr>
              <w:t xml:space="preserve">I, Daniel Blake </w:t>
            </w:r>
          </w:p>
        </w:tc>
        <w:tc>
          <w:tcPr>
            <w:tcW w:w="3127" w:type="dxa"/>
          </w:tcPr>
          <w:p w14:paraId="352C9D89" w14:textId="77777777" w:rsidR="00656F68" w:rsidRPr="00656F68" w:rsidRDefault="00656F68" w:rsidP="00E613CF">
            <w:pPr>
              <w:tabs>
                <w:tab w:val="left" w:pos="2200"/>
              </w:tabs>
              <w:rPr>
                <w:rFonts w:ascii="Calibri" w:eastAsia="Times New Roman" w:hAnsi="Calibri" w:cs="Calibri"/>
                <w:b/>
                <w:bCs/>
                <w:i/>
                <w:iCs/>
                <w:sz w:val="28"/>
                <w:szCs w:val="28"/>
                <w:u w:val="single"/>
                <w:lang w:eastAsia="en-GB"/>
              </w:rPr>
            </w:pPr>
            <w:r w:rsidRPr="00656F68">
              <w:rPr>
                <w:rFonts w:ascii="Calibri" w:eastAsia="Times New Roman" w:hAnsi="Calibri" w:cs="Calibri"/>
                <w:b/>
                <w:bCs/>
                <w:i/>
                <w:iCs/>
                <w:sz w:val="28"/>
                <w:szCs w:val="28"/>
                <w:u w:val="single"/>
                <w:lang w:eastAsia="en-GB"/>
              </w:rPr>
              <w:t>Print Advertising</w:t>
            </w:r>
          </w:p>
          <w:p w14:paraId="3C222549" w14:textId="77777777" w:rsidR="00656F68" w:rsidRDefault="00656F68" w:rsidP="00E613CF">
            <w:pPr>
              <w:tabs>
                <w:tab w:val="left" w:pos="2200"/>
              </w:tabs>
              <w:rPr>
                <w:rFonts w:ascii="Calibri" w:eastAsia="Times New Roman" w:hAnsi="Calibri" w:cs="Calibri"/>
                <w:sz w:val="28"/>
                <w:szCs w:val="28"/>
                <w:lang w:eastAsia="en-GB"/>
              </w:rPr>
            </w:pPr>
          </w:p>
          <w:p w14:paraId="7448E0A7" w14:textId="2D8D3B7C"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Kiss of the Vampire </w:t>
            </w:r>
            <w:r w:rsidR="00EF1F2D">
              <w:rPr>
                <w:rFonts w:ascii="Calibri" w:eastAsia="Times New Roman" w:hAnsi="Calibri" w:cs="Calibri"/>
                <w:sz w:val="28"/>
                <w:szCs w:val="28"/>
                <w:lang w:eastAsia="en-GB"/>
              </w:rPr>
              <w:t xml:space="preserve">and </w:t>
            </w:r>
            <w:r>
              <w:rPr>
                <w:rFonts w:ascii="Calibri" w:eastAsia="Times New Roman" w:hAnsi="Calibri" w:cs="Calibri"/>
                <w:sz w:val="28"/>
                <w:szCs w:val="28"/>
                <w:lang w:eastAsia="en-GB"/>
              </w:rPr>
              <w:t>Tide</w:t>
            </w:r>
          </w:p>
        </w:tc>
      </w:tr>
      <w:tr w:rsidR="00EF1F2D" w14:paraId="683F61FB" w14:textId="77777777" w:rsidTr="004A475B">
        <w:tc>
          <w:tcPr>
            <w:tcW w:w="9010" w:type="dxa"/>
            <w:gridSpan w:val="3"/>
            <w:shd w:val="clear" w:color="auto" w:fill="C5E0B3" w:themeFill="accent6" w:themeFillTint="66"/>
          </w:tcPr>
          <w:p w14:paraId="2B1F3BA1" w14:textId="4162F038" w:rsidR="00EF1F2D" w:rsidRPr="00656F68" w:rsidRDefault="00EF1F2D" w:rsidP="00E613CF">
            <w:pPr>
              <w:tabs>
                <w:tab w:val="left" w:pos="2200"/>
              </w:tabs>
              <w:rPr>
                <w:rFonts w:ascii="Calibri" w:eastAsia="Times New Roman" w:hAnsi="Calibri" w:cs="Calibri"/>
                <w:b/>
                <w:bCs/>
                <w:i/>
                <w:iCs/>
                <w:sz w:val="28"/>
                <w:szCs w:val="28"/>
                <w:u w:val="single"/>
                <w:lang w:eastAsia="en-GB"/>
              </w:rPr>
            </w:pPr>
            <w:r>
              <w:rPr>
                <w:rFonts w:ascii="Calibri" w:eastAsia="Times New Roman" w:hAnsi="Calibri" w:cs="Calibri"/>
                <w:b/>
                <w:bCs/>
                <w:sz w:val="28"/>
                <w:szCs w:val="28"/>
                <w:lang w:eastAsia="en-GB"/>
              </w:rPr>
              <w:t xml:space="preserve">Autumn PPE: </w:t>
            </w:r>
            <w:r w:rsidR="004A475B">
              <w:rPr>
                <w:rFonts w:ascii="Calibri" w:eastAsia="Times New Roman" w:hAnsi="Calibri" w:cs="Calibri"/>
                <w:b/>
                <w:bCs/>
                <w:sz w:val="28"/>
                <w:szCs w:val="28"/>
                <w:lang w:eastAsia="en-GB"/>
              </w:rPr>
              <w:t>Paper 1 (Reduced)</w:t>
            </w:r>
            <w:r>
              <w:rPr>
                <w:rFonts w:ascii="Calibri" w:eastAsia="Times New Roman" w:hAnsi="Calibri" w:cs="Calibri"/>
                <w:b/>
                <w:bCs/>
                <w:sz w:val="28"/>
                <w:szCs w:val="28"/>
                <w:lang w:eastAsia="en-GB"/>
              </w:rPr>
              <w:t xml:space="preserve"> </w:t>
            </w:r>
          </w:p>
        </w:tc>
      </w:tr>
      <w:tr w:rsidR="00656F68" w14:paraId="6926F6AC" w14:textId="77777777" w:rsidTr="00656F68">
        <w:tc>
          <w:tcPr>
            <w:tcW w:w="2756" w:type="dxa"/>
          </w:tcPr>
          <w:p w14:paraId="1943C582" w14:textId="666EACB2" w:rsidR="00656F68" w:rsidRPr="00EF1F2D" w:rsidRDefault="00656F68" w:rsidP="00E613CF">
            <w:pPr>
              <w:tabs>
                <w:tab w:val="left" w:pos="2200"/>
              </w:tabs>
              <w:rPr>
                <w:rFonts w:ascii="Calibri" w:eastAsia="Times New Roman" w:hAnsi="Calibri" w:cs="Calibri"/>
                <w:b/>
                <w:bCs/>
                <w:sz w:val="28"/>
                <w:szCs w:val="28"/>
                <w:lang w:eastAsia="en-GB"/>
              </w:rPr>
            </w:pPr>
            <w:r w:rsidRPr="00EF1F2D">
              <w:rPr>
                <w:rFonts w:ascii="Calibri" w:eastAsia="Times New Roman" w:hAnsi="Calibri" w:cs="Calibri"/>
                <w:b/>
                <w:bCs/>
                <w:sz w:val="28"/>
                <w:szCs w:val="28"/>
                <w:lang w:eastAsia="en-GB"/>
              </w:rPr>
              <w:t xml:space="preserve">Autumn 2 </w:t>
            </w:r>
          </w:p>
        </w:tc>
        <w:tc>
          <w:tcPr>
            <w:tcW w:w="3127" w:type="dxa"/>
          </w:tcPr>
          <w:p w14:paraId="0008CA8D"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 xml:space="preserve">Music Videos </w:t>
            </w:r>
          </w:p>
          <w:p w14:paraId="34FDEDB2" w14:textId="77777777" w:rsidR="00656F68" w:rsidRDefault="00656F68" w:rsidP="00E613CF">
            <w:pPr>
              <w:tabs>
                <w:tab w:val="left" w:pos="2200"/>
              </w:tabs>
              <w:rPr>
                <w:rFonts w:ascii="Calibri" w:eastAsia="Times New Roman" w:hAnsi="Calibri" w:cs="Calibri"/>
                <w:sz w:val="28"/>
                <w:szCs w:val="28"/>
                <w:lang w:eastAsia="en-GB"/>
              </w:rPr>
            </w:pPr>
          </w:p>
          <w:p w14:paraId="53165D40" w14:textId="4F84E45E"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Riptide </w:t>
            </w:r>
            <w:r w:rsidR="00EF1F2D">
              <w:rPr>
                <w:rFonts w:ascii="Calibri" w:eastAsia="Times New Roman" w:hAnsi="Calibri" w:cs="Calibri"/>
                <w:sz w:val="28"/>
                <w:szCs w:val="28"/>
                <w:lang w:eastAsia="en-GB"/>
              </w:rPr>
              <w:t xml:space="preserve">and </w:t>
            </w:r>
            <w:r>
              <w:rPr>
                <w:rFonts w:ascii="Calibri" w:eastAsia="Times New Roman" w:hAnsi="Calibri" w:cs="Calibri"/>
                <w:sz w:val="28"/>
                <w:szCs w:val="28"/>
                <w:lang w:eastAsia="en-GB"/>
              </w:rPr>
              <w:t>Formation</w:t>
            </w:r>
          </w:p>
        </w:tc>
        <w:tc>
          <w:tcPr>
            <w:tcW w:w="3127" w:type="dxa"/>
          </w:tcPr>
          <w:p w14:paraId="5A611804"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 xml:space="preserve">Audio Visual Advertising </w:t>
            </w:r>
          </w:p>
          <w:p w14:paraId="7AE10F56" w14:textId="77777777" w:rsidR="00656F68" w:rsidRDefault="00656F68" w:rsidP="00E613CF">
            <w:pPr>
              <w:tabs>
                <w:tab w:val="left" w:pos="2200"/>
              </w:tabs>
              <w:rPr>
                <w:rFonts w:ascii="Calibri" w:eastAsia="Times New Roman" w:hAnsi="Calibri" w:cs="Calibri"/>
                <w:sz w:val="28"/>
                <w:szCs w:val="28"/>
                <w:lang w:eastAsia="en-GB"/>
              </w:rPr>
            </w:pPr>
          </w:p>
          <w:p w14:paraId="1C0439B8" w14:textId="155AC461"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WaterAid </w:t>
            </w:r>
          </w:p>
        </w:tc>
      </w:tr>
      <w:tr w:rsidR="00656F68" w14:paraId="0862C7A2" w14:textId="77777777" w:rsidTr="00656F68">
        <w:tc>
          <w:tcPr>
            <w:tcW w:w="2756" w:type="dxa"/>
          </w:tcPr>
          <w:p w14:paraId="19FF23C7" w14:textId="038B8ABC" w:rsidR="00656F68" w:rsidRPr="00EF1F2D" w:rsidRDefault="00656F68" w:rsidP="00E613CF">
            <w:pPr>
              <w:tabs>
                <w:tab w:val="left" w:pos="2200"/>
              </w:tabs>
              <w:rPr>
                <w:rFonts w:ascii="Calibri" w:eastAsia="Times New Roman" w:hAnsi="Calibri" w:cs="Calibri"/>
                <w:b/>
                <w:bCs/>
                <w:sz w:val="28"/>
                <w:szCs w:val="28"/>
                <w:lang w:eastAsia="en-GB"/>
              </w:rPr>
            </w:pPr>
            <w:r w:rsidRPr="00EF1F2D">
              <w:rPr>
                <w:rFonts w:ascii="Calibri" w:eastAsia="Times New Roman" w:hAnsi="Calibri" w:cs="Calibri"/>
                <w:b/>
                <w:bCs/>
                <w:sz w:val="28"/>
                <w:szCs w:val="28"/>
                <w:lang w:eastAsia="en-GB"/>
              </w:rPr>
              <w:t xml:space="preserve">Spring 1 </w:t>
            </w:r>
          </w:p>
        </w:tc>
        <w:tc>
          <w:tcPr>
            <w:tcW w:w="3127" w:type="dxa"/>
          </w:tcPr>
          <w:p w14:paraId="047EC682"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 xml:space="preserve">Video Games </w:t>
            </w:r>
          </w:p>
          <w:p w14:paraId="1527C54B" w14:textId="77777777" w:rsidR="00656F68" w:rsidRDefault="00656F68" w:rsidP="00E613CF">
            <w:pPr>
              <w:tabs>
                <w:tab w:val="left" w:pos="2200"/>
              </w:tabs>
              <w:rPr>
                <w:rFonts w:ascii="Calibri" w:eastAsia="Times New Roman" w:hAnsi="Calibri" w:cs="Calibri"/>
                <w:sz w:val="28"/>
                <w:szCs w:val="28"/>
                <w:lang w:eastAsia="en-GB"/>
              </w:rPr>
            </w:pPr>
          </w:p>
          <w:p w14:paraId="16D2127B" w14:textId="515A184F"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Assassins Creed</w:t>
            </w:r>
          </w:p>
        </w:tc>
        <w:tc>
          <w:tcPr>
            <w:tcW w:w="3127" w:type="dxa"/>
          </w:tcPr>
          <w:p w14:paraId="66B85D20"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 xml:space="preserve">Newspapers </w:t>
            </w:r>
          </w:p>
          <w:p w14:paraId="39551007" w14:textId="77777777" w:rsidR="00656F68" w:rsidRDefault="00656F68" w:rsidP="00E613CF">
            <w:pPr>
              <w:tabs>
                <w:tab w:val="left" w:pos="2200"/>
              </w:tabs>
              <w:rPr>
                <w:rFonts w:ascii="Calibri" w:eastAsia="Times New Roman" w:hAnsi="Calibri" w:cs="Calibri"/>
                <w:sz w:val="28"/>
                <w:szCs w:val="28"/>
                <w:lang w:eastAsia="en-GB"/>
              </w:rPr>
            </w:pPr>
          </w:p>
          <w:p w14:paraId="141BC50A" w14:textId="65350321"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The Mirror </w:t>
            </w:r>
          </w:p>
        </w:tc>
      </w:tr>
      <w:tr w:rsidR="00656F68" w14:paraId="3767A9AE" w14:textId="77777777" w:rsidTr="00656F68">
        <w:tc>
          <w:tcPr>
            <w:tcW w:w="2756" w:type="dxa"/>
          </w:tcPr>
          <w:p w14:paraId="2BB80C6C" w14:textId="7EE701CD" w:rsidR="00656F68" w:rsidRPr="00EF1F2D" w:rsidRDefault="00656F68" w:rsidP="00E613CF">
            <w:pPr>
              <w:tabs>
                <w:tab w:val="left" w:pos="2200"/>
              </w:tabs>
              <w:rPr>
                <w:rFonts w:ascii="Calibri" w:eastAsia="Times New Roman" w:hAnsi="Calibri" w:cs="Calibri"/>
                <w:b/>
                <w:bCs/>
                <w:sz w:val="28"/>
                <w:szCs w:val="28"/>
                <w:lang w:eastAsia="en-GB"/>
              </w:rPr>
            </w:pPr>
            <w:r w:rsidRPr="00EF1F2D">
              <w:rPr>
                <w:rFonts w:ascii="Calibri" w:eastAsia="Times New Roman" w:hAnsi="Calibri" w:cs="Calibri"/>
                <w:b/>
                <w:bCs/>
                <w:sz w:val="28"/>
                <w:szCs w:val="28"/>
                <w:lang w:eastAsia="en-GB"/>
              </w:rPr>
              <w:t>Spring 2</w:t>
            </w:r>
          </w:p>
        </w:tc>
        <w:tc>
          <w:tcPr>
            <w:tcW w:w="3127" w:type="dxa"/>
          </w:tcPr>
          <w:p w14:paraId="2C31FDB0"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Radio</w:t>
            </w:r>
          </w:p>
          <w:p w14:paraId="270333D3" w14:textId="77777777" w:rsidR="00656F68" w:rsidRDefault="00656F68" w:rsidP="00E613CF">
            <w:pPr>
              <w:tabs>
                <w:tab w:val="left" w:pos="2200"/>
              </w:tabs>
              <w:rPr>
                <w:rFonts w:ascii="Calibri" w:eastAsia="Times New Roman" w:hAnsi="Calibri" w:cs="Calibri"/>
                <w:sz w:val="28"/>
                <w:szCs w:val="28"/>
                <w:lang w:eastAsia="en-GB"/>
              </w:rPr>
            </w:pPr>
          </w:p>
          <w:p w14:paraId="509151C4" w14:textId="3BE2FA1E"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Late Night Woman’s Hour</w:t>
            </w:r>
          </w:p>
        </w:tc>
        <w:tc>
          <w:tcPr>
            <w:tcW w:w="3127" w:type="dxa"/>
          </w:tcPr>
          <w:p w14:paraId="7CA063D8"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 xml:space="preserve">Newspapers </w:t>
            </w:r>
          </w:p>
          <w:p w14:paraId="53C05A14" w14:textId="77777777" w:rsidR="00656F68" w:rsidRDefault="00656F68" w:rsidP="00E613CF">
            <w:pPr>
              <w:tabs>
                <w:tab w:val="left" w:pos="2200"/>
              </w:tabs>
              <w:rPr>
                <w:rFonts w:ascii="Calibri" w:eastAsia="Times New Roman" w:hAnsi="Calibri" w:cs="Calibri"/>
                <w:sz w:val="28"/>
                <w:szCs w:val="28"/>
                <w:lang w:eastAsia="en-GB"/>
              </w:rPr>
            </w:pPr>
          </w:p>
          <w:p w14:paraId="71FAA3B7" w14:textId="367D2F4D" w:rsidR="00656F68" w:rsidRDefault="00656F68"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The Times</w:t>
            </w:r>
          </w:p>
        </w:tc>
      </w:tr>
      <w:tr w:rsidR="00EF1F2D" w14:paraId="258794CF" w14:textId="77777777" w:rsidTr="004A475B">
        <w:tc>
          <w:tcPr>
            <w:tcW w:w="9010" w:type="dxa"/>
            <w:gridSpan w:val="3"/>
            <w:shd w:val="clear" w:color="auto" w:fill="FFE599" w:themeFill="accent4" w:themeFillTint="66"/>
          </w:tcPr>
          <w:p w14:paraId="0024F996" w14:textId="7263C0BE" w:rsidR="00EF1F2D" w:rsidRDefault="00EF1F2D" w:rsidP="00E613CF">
            <w:pPr>
              <w:tabs>
                <w:tab w:val="left" w:pos="2200"/>
              </w:tabs>
              <w:rPr>
                <w:rFonts w:ascii="Calibri" w:eastAsia="Times New Roman" w:hAnsi="Calibri" w:cs="Calibri"/>
                <w:sz w:val="28"/>
                <w:szCs w:val="28"/>
                <w:lang w:eastAsia="en-GB"/>
              </w:rPr>
            </w:pPr>
            <w:r>
              <w:rPr>
                <w:rFonts w:ascii="Calibri" w:eastAsia="Times New Roman" w:hAnsi="Calibri" w:cs="Calibri"/>
                <w:b/>
                <w:bCs/>
                <w:sz w:val="28"/>
                <w:szCs w:val="28"/>
                <w:lang w:eastAsia="en-GB"/>
              </w:rPr>
              <w:t xml:space="preserve">Spring PPE: </w:t>
            </w:r>
            <w:r w:rsidR="004A475B">
              <w:rPr>
                <w:rFonts w:ascii="Calibri" w:eastAsia="Times New Roman" w:hAnsi="Calibri" w:cs="Calibri"/>
                <w:b/>
                <w:bCs/>
                <w:sz w:val="28"/>
                <w:szCs w:val="28"/>
                <w:lang w:eastAsia="en-GB"/>
              </w:rPr>
              <w:t>Paper 1</w:t>
            </w:r>
          </w:p>
        </w:tc>
      </w:tr>
      <w:tr w:rsidR="00656F68" w14:paraId="7670A021" w14:textId="77777777" w:rsidTr="00656F68">
        <w:tc>
          <w:tcPr>
            <w:tcW w:w="2756" w:type="dxa"/>
          </w:tcPr>
          <w:p w14:paraId="6A1BF4EB" w14:textId="435FE75D" w:rsidR="00656F68" w:rsidRPr="00EF1F2D" w:rsidRDefault="00656F68" w:rsidP="00E613CF">
            <w:pPr>
              <w:tabs>
                <w:tab w:val="left" w:pos="2200"/>
              </w:tabs>
              <w:rPr>
                <w:rFonts w:ascii="Calibri" w:eastAsia="Times New Roman" w:hAnsi="Calibri" w:cs="Calibri"/>
                <w:b/>
                <w:bCs/>
                <w:sz w:val="28"/>
                <w:szCs w:val="28"/>
                <w:lang w:eastAsia="en-GB"/>
              </w:rPr>
            </w:pPr>
            <w:r w:rsidRPr="00EF1F2D">
              <w:rPr>
                <w:rFonts w:ascii="Calibri" w:eastAsia="Times New Roman" w:hAnsi="Calibri" w:cs="Calibri"/>
                <w:b/>
                <w:bCs/>
                <w:sz w:val="28"/>
                <w:szCs w:val="28"/>
                <w:lang w:eastAsia="en-GB"/>
              </w:rPr>
              <w:t xml:space="preserve">Summer 1 </w:t>
            </w:r>
          </w:p>
        </w:tc>
        <w:tc>
          <w:tcPr>
            <w:tcW w:w="3127" w:type="dxa"/>
          </w:tcPr>
          <w:p w14:paraId="2B355819" w14:textId="77777777" w:rsidR="00656F68" w:rsidRDefault="00656F68" w:rsidP="00EF1F2D">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Paper 1</w:t>
            </w:r>
            <w:r w:rsidR="00EF1F2D" w:rsidRPr="00EF1F2D">
              <w:rPr>
                <w:rFonts w:ascii="Calibri" w:eastAsia="Times New Roman" w:hAnsi="Calibri" w:cs="Calibri"/>
                <w:b/>
                <w:bCs/>
                <w:i/>
                <w:iCs/>
                <w:sz w:val="28"/>
                <w:szCs w:val="28"/>
                <w:u w:val="single"/>
                <w:lang w:eastAsia="en-GB"/>
              </w:rPr>
              <w:t xml:space="preserve"> </w:t>
            </w:r>
          </w:p>
          <w:p w14:paraId="5C0671E6" w14:textId="77777777" w:rsidR="00EF1F2D" w:rsidRDefault="00EF1F2D" w:rsidP="00EF1F2D">
            <w:pPr>
              <w:tabs>
                <w:tab w:val="left" w:pos="2200"/>
              </w:tabs>
              <w:rPr>
                <w:rFonts w:ascii="Calibri" w:eastAsia="Times New Roman" w:hAnsi="Calibri" w:cs="Calibri"/>
                <w:b/>
                <w:bCs/>
                <w:i/>
                <w:iCs/>
                <w:sz w:val="28"/>
                <w:szCs w:val="28"/>
                <w:u w:val="single"/>
                <w:lang w:eastAsia="en-GB"/>
              </w:rPr>
            </w:pPr>
          </w:p>
          <w:p w14:paraId="1EE537FA" w14:textId="5B7337C7" w:rsidR="00EF1F2D" w:rsidRPr="00EF1F2D" w:rsidRDefault="00EF1F2D" w:rsidP="00EF1F2D">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Unseen </w:t>
            </w:r>
            <w:r w:rsidR="00310755">
              <w:rPr>
                <w:rFonts w:ascii="Calibri" w:eastAsia="Times New Roman" w:hAnsi="Calibri" w:cs="Calibri"/>
                <w:sz w:val="28"/>
                <w:szCs w:val="28"/>
                <w:lang w:eastAsia="en-GB"/>
              </w:rPr>
              <w:t>and exam practice</w:t>
            </w:r>
          </w:p>
        </w:tc>
        <w:tc>
          <w:tcPr>
            <w:tcW w:w="3127" w:type="dxa"/>
          </w:tcPr>
          <w:p w14:paraId="33B72211"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Paper 1</w:t>
            </w:r>
          </w:p>
          <w:p w14:paraId="371FBE86" w14:textId="77777777" w:rsidR="00656F68" w:rsidRDefault="00656F68" w:rsidP="00E613CF">
            <w:pPr>
              <w:tabs>
                <w:tab w:val="left" w:pos="2200"/>
              </w:tabs>
              <w:rPr>
                <w:rFonts w:ascii="Calibri" w:eastAsia="Times New Roman" w:hAnsi="Calibri" w:cs="Calibri"/>
                <w:sz w:val="28"/>
                <w:szCs w:val="28"/>
                <w:lang w:eastAsia="en-GB"/>
              </w:rPr>
            </w:pPr>
          </w:p>
          <w:p w14:paraId="5AA13B66" w14:textId="164FDEF7" w:rsidR="00310755" w:rsidRDefault="00310755"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Unseen and exam practice</w:t>
            </w:r>
          </w:p>
        </w:tc>
      </w:tr>
      <w:tr w:rsidR="00656F68" w14:paraId="06BD839A" w14:textId="77777777" w:rsidTr="00656F68">
        <w:tc>
          <w:tcPr>
            <w:tcW w:w="2756" w:type="dxa"/>
          </w:tcPr>
          <w:p w14:paraId="2326A53B" w14:textId="7D9985D6" w:rsidR="00656F68" w:rsidRPr="00EF1F2D" w:rsidRDefault="00656F68" w:rsidP="00E613CF">
            <w:pPr>
              <w:tabs>
                <w:tab w:val="left" w:pos="2200"/>
              </w:tabs>
              <w:rPr>
                <w:rFonts w:ascii="Calibri" w:eastAsia="Times New Roman" w:hAnsi="Calibri" w:cs="Calibri"/>
                <w:b/>
                <w:bCs/>
                <w:sz w:val="28"/>
                <w:szCs w:val="28"/>
                <w:lang w:eastAsia="en-GB"/>
              </w:rPr>
            </w:pPr>
            <w:r w:rsidRPr="00EF1F2D">
              <w:rPr>
                <w:rFonts w:ascii="Calibri" w:eastAsia="Times New Roman" w:hAnsi="Calibri" w:cs="Calibri"/>
                <w:b/>
                <w:bCs/>
                <w:sz w:val="28"/>
                <w:szCs w:val="28"/>
                <w:lang w:eastAsia="en-GB"/>
              </w:rPr>
              <w:t xml:space="preserve">Summer 2 </w:t>
            </w:r>
          </w:p>
        </w:tc>
        <w:tc>
          <w:tcPr>
            <w:tcW w:w="3127" w:type="dxa"/>
          </w:tcPr>
          <w:p w14:paraId="6601A68B"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 xml:space="preserve">Paper 1 </w:t>
            </w:r>
          </w:p>
          <w:p w14:paraId="59BBF74A" w14:textId="4439D13D" w:rsidR="00656F68" w:rsidRDefault="00656F68" w:rsidP="00E613CF">
            <w:pPr>
              <w:tabs>
                <w:tab w:val="left" w:pos="2200"/>
              </w:tabs>
              <w:rPr>
                <w:rFonts w:ascii="Calibri" w:eastAsia="Times New Roman" w:hAnsi="Calibri" w:cs="Calibri"/>
                <w:sz w:val="28"/>
                <w:szCs w:val="28"/>
                <w:lang w:eastAsia="en-GB"/>
              </w:rPr>
            </w:pPr>
          </w:p>
        </w:tc>
        <w:tc>
          <w:tcPr>
            <w:tcW w:w="3127" w:type="dxa"/>
          </w:tcPr>
          <w:p w14:paraId="0A0B1F8B" w14:textId="77777777" w:rsidR="00656F68" w:rsidRPr="00EF1F2D" w:rsidRDefault="00656F68" w:rsidP="00E613CF">
            <w:pPr>
              <w:tabs>
                <w:tab w:val="left" w:pos="2200"/>
              </w:tabs>
              <w:rPr>
                <w:rFonts w:ascii="Calibri" w:eastAsia="Times New Roman" w:hAnsi="Calibri" w:cs="Calibri"/>
                <w:b/>
                <w:bCs/>
                <w:i/>
                <w:iCs/>
                <w:sz w:val="28"/>
                <w:szCs w:val="28"/>
                <w:u w:val="single"/>
                <w:lang w:eastAsia="en-GB"/>
              </w:rPr>
            </w:pPr>
            <w:r w:rsidRPr="00EF1F2D">
              <w:rPr>
                <w:rFonts w:ascii="Calibri" w:eastAsia="Times New Roman" w:hAnsi="Calibri" w:cs="Calibri"/>
                <w:b/>
                <w:bCs/>
                <w:i/>
                <w:iCs/>
                <w:sz w:val="28"/>
                <w:szCs w:val="28"/>
                <w:u w:val="single"/>
                <w:lang w:eastAsia="en-GB"/>
              </w:rPr>
              <w:t xml:space="preserve">Paper 1 </w:t>
            </w:r>
          </w:p>
          <w:p w14:paraId="1B0AC1E7" w14:textId="791CEA3F" w:rsidR="00656F68" w:rsidRDefault="00656F68" w:rsidP="00E613CF">
            <w:pPr>
              <w:tabs>
                <w:tab w:val="left" w:pos="2200"/>
              </w:tabs>
              <w:rPr>
                <w:rFonts w:ascii="Calibri" w:eastAsia="Times New Roman" w:hAnsi="Calibri" w:cs="Calibri"/>
                <w:sz w:val="28"/>
                <w:szCs w:val="28"/>
                <w:lang w:eastAsia="en-GB"/>
              </w:rPr>
            </w:pPr>
          </w:p>
        </w:tc>
      </w:tr>
    </w:tbl>
    <w:p w14:paraId="10D2FBD7" w14:textId="0498F7C5" w:rsidR="00656F68" w:rsidRDefault="00656F68" w:rsidP="00E613CF">
      <w:pPr>
        <w:tabs>
          <w:tab w:val="left" w:pos="2200"/>
        </w:tabs>
        <w:rPr>
          <w:rFonts w:ascii="Calibri" w:eastAsia="Times New Roman" w:hAnsi="Calibri" w:cs="Calibri"/>
          <w:sz w:val="28"/>
          <w:szCs w:val="28"/>
          <w:lang w:eastAsia="en-GB"/>
        </w:rPr>
      </w:pPr>
    </w:p>
    <w:p w14:paraId="7B65E068" w14:textId="34632336" w:rsidR="00310755" w:rsidRPr="004A475B" w:rsidRDefault="00310755" w:rsidP="00E613CF">
      <w:pPr>
        <w:tabs>
          <w:tab w:val="left" w:pos="2200"/>
        </w:tabs>
        <w:rPr>
          <w:rFonts w:ascii="Calibri" w:eastAsia="Times New Roman" w:hAnsi="Calibri" w:cs="Calibri"/>
          <w:b/>
          <w:bCs/>
          <w:sz w:val="28"/>
          <w:szCs w:val="28"/>
          <w:u w:val="single"/>
          <w:lang w:eastAsia="en-GB"/>
        </w:rPr>
      </w:pPr>
      <w:r w:rsidRPr="004A475B">
        <w:rPr>
          <w:rFonts w:ascii="Calibri" w:eastAsia="Times New Roman" w:hAnsi="Calibri" w:cs="Calibri"/>
          <w:b/>
          <w:bCs/>
          <w:sz w:val="28"/>
          <w:szCs w:val="28"/>
          <w:u w:val="single"/>
          <w:lang w:eastAsia="en-GB"/>
        </w:rPr>
        <w:t>Year 13</w:t>
      </w:r>
    </w:p>
    <w:p w14:paraId="7BCCA1B5" w14:textId="746489D9" w:rsidR="00310755" w:rsidRDefault="00310755" w:rsidP="00E613CF">
      <w:pPr>
        <w:tabs>
          <w:tab w:val="left" w:pos="2200"/>
        </w:tabs>
        <w:rPr>
          <w:rFonts w:ascii="Calibri" w:eastAsia="Times New Roman" w:hAnsi="Calibri" w:cs="Calibri"/>
          <w:sz w:val="28"/>
          <w:szCs w:val="28"/>
          <w:lang w:eastAsia="en-GB"/>
        </w:rPr>
      </w:pPr>
    </w:p>
    <w:tbl>
      <w:tblPr>
        <w:tblStyle w:val="TableGrid"/>
        <w:tblW w:w="0" w:type="auto"/>
        <w:tblLook w:val="04A0" w:firstRow="1" w:lastRow="0" w:firstColumn="1" w:lastColumn="0" w:noHBand="0" w:noVBand="1"/>
      </w:tblPr>
      <w:tblGrid>
        <w:gridCol w:w="3003"/>
        <w:gridCol w:w="3003"/>
        <w:gridCol w:w="3004"/>
      </w:tblGrid>
      <w:tr w:rsidR="00310755" w14:paraId="78790C5C" w14:textId="77777777" w:rsidTr="004A475B">
        <w:tc>
          <w:tcPr>
            <w:tcW w:w="3003" w:type="dxa"/>
          </w:tcPr>
          <w:p w14:paraId="4ABADAE2" w14:textId="77777777" w:rsidR="00310755" w:rsidRDefault="00310755" w:rsidP="00E613CF">
            <w:pPr>
              <w:tabs>
                <w:tab w:val="left" w:pos="2200"/>
              </w:tabs>
              <w:rPr>
                <w:rFonts w:ascii="Calibri" w:eastAsia="Times New Roman" w:hAnsi="Calibri" w:cs="Calibri"/>
                <w:sz w:val="28"/>
                <w:szCs w:val="28"/>
                <w:lang w:eastAsia="en-GB"/>
              </w:rPr>
            </w:pPr>
          </w:p>
        </w:tc>
        <w:tc>
          <w:tcPr>
            <w:tcW w:w="3003" w:type="dxa"/>
            <w:shd w:val="clear" w:color="auto" w:fill="B4C6E7" w:themeFill="accent1" w:themeFillTint="66"/>
          </w:tcPr>
          <w:p w14:paraId="7D6BDC26" w14:textId="26C124F0" w:rsidR="00310755" w:rsidRPr="004A475B" w:rsidRDefault="00310755"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Teacher 1 </w:t>
            </w:r>
          </w:p>
        </w:tc>
        <w:tc>
          <w:tcPr>
            <w:tcW w:w="3004" w:type="dxa"/>
            <w:shd w:val="clear" w:color="auto" w:fill="F7CAAC" w:themeFill="accent2" w:themeFillTint="66"/>
          </w:tcPr>
          <w:p w14:paraId="2DE9AC05" w14:textId="703F7D3E" w:rsidR="00310755" w:rsidRPr="004A475B" w:rsidRDefault="00310755"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Teacher 2 </w:t>
            </w:r>
          </w:p>
        </w:tc>
      </w:tr>
      <w:tr w:rsidR="00310755" w14:paraId="228A16E2" w14:textId="77777777" w:rsidTr="00310755">
        <w:tc>
          <w:tcPr>
            <w:tcW w:w="3003" w:type="dxa"/>
          </w:tcPr>
          <w:p w14:paraId="56DC2FBD" w14:textId="6C44E9F6" w:rsidR="00310755" w:rsidRPr="004A475B" w:rsidRDefault="00310755"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Autumn 1</w:t>
            </w:r>
          </w:p>
        </w:tc>
        <w:tc>
          <w:tcPr>
            <w:tcW w:w="3003" w:type="dxa"/>
          </w:tcPr>
          <w:p w14:paraId="58204B7D" w14:textId="69315579" w:rsidR="00310755" w:rsidRPr="004A475B" w:rsidRDefault="004A475B" w:rsidP="00E613CF">
            <w:pPr>
              <w:tabs>
                <w:tab w:val="left" w:pos="2200"/>
              </w:tabs>
              <w:rPr>
                <w:rFonts w:ascii="Calibri" w:eastAsia="Times New Roman" w:hAnsi="Calibri" w:cs="Calibri"/>
                <w:b/>
                <w:bCs/>
                <w:i/>
                <w:iCs/>
                <w:sz w:val="28"/>
                <w:szCs w:val="28"/>
                <w:u w:val="single"/>
                <w:lang w:eastAsia="en-GB"/>
              </w:rPr>
            </w:pPr>
            <w:r w:rsidRPr="004A475B">
              <w:rPr>
                <w:rFonts w:ascii="Calibri" w:eastAsia="Times New Roman" w:hAnsi="Calibri" w:cs="Calibri"/>
                <w:b/>
                <w:bCs/>
                <w:i/>
                <w:iCs/>
                <w:sz w:val="28"/>
                <w:szCs w:val="28"/>
                <w:u w:val="single"/>
                <w:lang w:eastAsia="en-GB"/>
              </w:rPr>
              <w:t>Coursework</w:t>
            </w:r>
          </w:p>
        </w:tc>
        <w:tc>
          <w:tcPr>
            <w:tcW w:w="3004" w:type="dxa"/>
          </w:tcPr>
          <w:p w14:paraId="709B5A8C" w14:textId="77777777" w:rsidR="003323AC" w:rsidRDefault="003323AC" w:rsidP="003323AC">
            <w:pPr>
              <w:tabs>
                <w:tab w:val="left" w:pos="2200"/>
              </w:tabs>
              <w:rPr>
                <w:rFonts w:ascii="Calibri" w:eastAsia="Times New Roman" w:hAnsi="Calibri" w:cs="Calibri"/>
                <w:b/>
                <w:bCs/>
                <w:i/>
                <w:iCs/>
                <w:sz w:val="28"/>
                <w:szCs w:val="28"/>
                <w:u w:val="single"/>
                <w:lang w:eastAsia="en-GB"/>
              </w:rPr>
            </w:pPr>
            <w:r w:rsidRPr="004A475B">
              <w:rPr>
                <w:rFonts w:ascii="Calibri" w:eastAsia="Times New Roman" w:hAnsi="Calibri" w:cs="Calibri"/>
                <w:b/>
                <w:bCs/>
                <w:i/>
                <w:iCs/>
                <w:sz w:val="28"/>
                <w:szCs w:val="28"/>
                <w:u w:val="single"/>
                <w:lang w:eastAsia="en-GB"/>
              </w:rPr>
              <w:t xml:space="preserve">Magazines </w:t>
            </w:r>
          </w:p>
          <w:p w14:paraId="12EDB203" w14:textId="77777777" w:rsidR="003323AC" w:rsidRPr="004A475B" w:rsidRDefault="003323AC" w:rsidP="003323AC">
            <w:pPr>
              <w:tabs>
                <w:tab w:val="left" w:pos="2200"/>
              </w:tabs>
              <w:rPr>
                <w:rFonts w:ascii="Calibri" w:eastAsia="Times New Roman" w:hAnsi="Calibri" w:cs="Calibri"/>
                <w:b/>
                <w:bCs/>
                <w:i/>
                <w:iCs/>
                <w:sz w:val="28"/>
                <w:szCs w:val="28"/>
                <w:u w:val="single"/>
                <w:lang w:eastAsia="en-GB"/>
              </w:rPr>
            </w:pPr>
          </w:p>
          <w:p w14:paraId="6EF60E9C" w14:textId="43D2C806" w:rsidR="003323AC" w:rsidRDefault="003323AC" w:rsidP="003323AC">
            <w:pPr>
              <w:tabs>
                <w:tab w:val="left" w:pos="2200"/>
              </w:tabs>
              <w:rPr>
                <w:rFonts w:ascii="Calibri" w:eastAsia="Times New Roman" w:hAnsi="Calibri" w:cs="Calibri"/>
                <w:b/>
                <w:bCs/>
                <w:i/>
                <w:iCs/>
                <w:sz w:val="28"/>
                <w:szCs w:val="28"/>
                <w:u w:val="single"/>
                <w:lang w:eastAsia="en-GB"/>
              </w:rPr>
            </w:pPr>
            <w:r>
              <w:rPr>
                <w:rFonts w:ascii="Calibri" w:eastAsia="Times New Roman" w:hAnsi="Calibri" w:cs="Calibri"/>
                <w:sz w:val="28"/>
                <w:szCs w:val="28"/>
                <w:lang w:eastAsia="en-GB"/>
              </w:rPr>
              <w:t>Vogue and The Big Issue</w:t>
            </w:r>
          </w:p>
          <w:p w14:paraId="69FCCE7A" w14:textId="4EB5BBE8" w:rsidR="004A475B" w:rsidRDefault="004A475B" w:rsidP="00E613CF">
            <w:pPr>
              <w:tabs>
                <w:tab w:val="left" w:pos="2200"/>
              </w:tabs>
              <w:rPr>
                <w:rFonts w:ascii="Calibri" w:eastAsia="Times New Roman" w:hAnsi="Calibri" w:cs="Calibri"/>
                <w:sz w:val="28"/>
                <w:szCs w:val="28"/>
                <w:lang w:eastAsia="en-GB"/>
              </w:rPr>
            </w:pPr>
          </w:p>
        </w:tc>
      </w:tr>
      <w:tr w:rsidR="004A475B" w14:paraId="65095475" w14:textId="77777777" w:rsidTr="004A475B">
        <w:tc>
          <w:tcPr>
            <w:tcW w:w="9010" w:type="dxa"/>
            <w:gridSpan w:val="3"/>
            <w:shd w:val="clear" w:color="auto" w:fill="C5E0B3" w:themeFill="accent6" w:themeFillTint="66"/>
          </w:tcPr>
          <w:p w14:paraId="0AC28F8A" w14:textId="32817283" w:rsidR="004A475B" w:rsidRPr="004A475B" w:rsidRDefault="004A475B"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Autumn PPE: Paper 1</w:t>
            </w:r>
          </w:p>
        </w:tc>
      </w:tr>
      <w:tr w:rsidR="00310755" w14:paraId="523B7752" w14:textId="77777777" w:rsidTr="00310755">
        <w:tc>
          <w:tcPr>
            <w:tcW w:w="3003" w:type="dxa"/>
          </w:tcPr>
          <w:p w14:paraId="31F9F69B" w14:textId="649FBADB" w:rsidR="00310755" w:rsidRPr="004A475B" w:rsidRDefault="00310755"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Autumn 2 </w:t>
            </w:r>
          </w:p>
        </w:tc>
        <w:tc>
          <w:tcPr>
            <w:tcW w:w="3003" w:type="dxa"/>
          </w:tcPr>
          <w:p w14:paraId="5D765393" w14:textId="6D162909" w:rsidR="00310755" w:rsidRPr="004A475B" w:rsidRDefault="004A475B" w:rsidP="00E613CF">
            <w:pPr>
              <w:tabs>
                <w:tab w:val="left" w:pos="2200"/>
              </w:tabs>
              <w:rPr>
                <w:rFonts w:ascii="Calibri" w:eastAsia="Times New Roman" w:hAnsi="Calibri" w:cs="Calibri"/>
                <w:b/>
                <w:bCs/>
                <w:i/>
                <w:iCs/>
                <w:sz w:val="28"/>
                <w:szCs w:val="28"/>
                <w:u w:val="single"/>
                <w:lang w:eastAsia="en-GB"/>
              </w:rPr>
            </w:pPr>
            <w:r w:rsidRPr="004A475B">
              <w:rPr>
                <w:rFonts w:ascii="Calibri" w:eastAsia="Times New Roman" w:hAnsi="Calibri" w:cs="Calibri"/>
                <w:b/>
                <w:bCs/>
                <w:i/>
                <w:iCs/>
                <w:sz w:val="28"/>
                <w:szCs w:val="28"/>
                <w:u w:val="single"/>
                <w:lang w:eastAsia="en-GB"/>
              </w:rPr>
              <w:t>Coursework</w:t>
            </w:r>
          </w:p>
        </w:tc>
        <w:tc>
          <w:tcPr>
            <w:tcW w:w="3004" w:type="dxa"/>
          </w:tcPr>
          <w:p w14:paraId="45EE8FBD" w14:textId="77777777" w:rsidR="00310755" w:rsidRPr="004A475B" w:rsidRDefault="004A475B" w:rsidP="00E613CF">
            <w:pPr>
              <w:tabs>
                <w:tab w:val="left" w:pos="2200"/>
              </w:tabs>
              <w:rPr>
                <w:rFonts w:ascii="Calibri" w:eastAsia="Times New Roman" w:hAnsi="Calibri" w:cs="Calibri"/>
                <w:b/>
                <w:bCs/>
                <w:i/>
                <w:iCs/>
                <w:sz w:val="28"/>
                <w:szCs w:val="28"/>
                <w:u w:val="single"/>
                <w:lang w:eastAsia="en-GB"/>
              </w:rPr>
            </w:pPr>
            <w:r w:rsidRPr="004A475B">
              <w:rPr>
                <w:rFonts w:ascii="Calibri" w:eastAsia="Times New Roman" w:hAnsi="Calibri" w:cs="Calibri"/>
                <w:b/>
                <w:bCs/>
                <w:i/>
                <w:iCs/>
                <w:sz w:val="28"/>
                <w:szCs w:val="28"/>
                <w:u w:val="single"/>
                <w:lang w:eastAsia="en-GB"/>
              </w:rPr>
              <w:t>Television in the Modern Age</w:t>
            </w:r>
          </w:p>
          <w:p w14:paraId="5EC7B522" w14:textId="77777777" w:rsidR="004A475B" w:rsidRDefault="004A475B" w:rsidP="00E613CF">
            <w:pPr>
              <w:tabs>
                <w:tab w:val="left" w:pos="2200"/>
              </w:tabs>
              <w:rPr>
                <w:rFonts w:ascii="Calibri" w:eastAsia="Times New Roman" w:hAnsi="Calibri" w:cs="Calibri"/>
                <w:sz w:val="28"/>
                <w:szCs w:val="28"/>
                <w:lang w:eastAsia="en-GB"/>
              </w:rPr>
            </w:pPr>
          </w:p>
          <w:p w14:paraId="1F71223E" w14:textId="4D319F38" w:rsidR="004A475B" w:rsidRDefault="004A475B"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The Jinx and No Burqas Behind Bars </w:t>
            </w:r>
          </w:p>
        </w:tc>
      </w:tr>
      <w:tr w:rsidR="00310755" w14:paraId="75CECF16" w14:textId="77777777" w:rsidTr="00310755">
        <w:tc>
          <w:tcPr>
            <w:tcW w:w="3003" w:type="dxa"/>
          </w:tcPr>
          <w:p w14:paraId="4E5D539D" w14:textId="5328B55E" w:rsidR="00310755" w:rsidRPr="004A475B" w:rsidRDefault="00310755"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Spring 1 </w:t>
            </w:r>
          </w:p>
        </w:tc>
        <w:tc>
          <w:tcPr>
            <w:tcW w:w="3003" w:type="dxa"/>
          </w:tcPr>
          <w:p w14:paraId="2DA4F2AA" w14:textId="77777777" w:rsidR="003323AC" w:rsidRDefault="003323AC" w:rsidP="003323AC">
            <w:pPr>
              <w:tabs>
                <w:tab w:val="left" w:pos="2200"/>
              </w:tabs>
              <w:rPr>
                <w:rFonts w:ascii="Calibri" w:eastAsia="Times New Roman" w:hAnsi="Calibri" w:cs="Calibri"/>
                <w:b/>
                <w:bCs/>
                <w:i/>
                <w:iCs/>
                <w:sz w:val="28"/>
                <w:szCs w:val="28"/>
                <w:u w:val="single"/>
                <w:lang w:eastAsia="en-GB"/>
              </w:rPr>
            </w:pPr>
            <w:r w:rsidRPr="004A475B">
              <w:rPr>
                <w:rFonts w:ascii="Calibri" w:eastAsia="Times New Roman" w:hAnsi="Calibri" w:cs="Calibri"/>
                <w:b/>
                <w:bCs/>
                <w:i/>
                <w:iCs/>
                <w:sz w:val="28"/>
                <w:szCs w:val="28"/>
                <w:u w:val="single"/>
                <w:lang w:eastAsia="en-GB"/>
              </w:rPr>
              <w:t xml:space="preserve">Online </w:t>
            </w:r>
          </w:p>
          <w:p w14:paraId="2BFE3548" w14:textId="77777777" w:rsidR="003323AC" w:rsidRPr="004A475B" w:rsidRDefault="003323AC" w:rsidP="003323AC">
            <w:pPr>
              <w:tabs>
                <w:tab w:val="left" w:pos="2200"/>
              </w:tabs>
              <w:rPr>
                <w:rFonts w:ascii="Calibri" w:eastAsia="Times New Roman" w:hAnsi="Calibri" w:cs="Calibri"/>
                <w:b/>
                <w:bCs/>
                <w:i/>
                <w:iCs/>
                <w:sz w:val="28"/>
                <w:szCs w:val="28"/>
                <w:u w:val="single"/>
                <w:lang w:eastAsia="en-GB"/>
              </w:rPr>
            </w:pPr>
          </w:p>
          <w:p w14:paraId="6D5D8B2B" w14:textId="55483115" w:rsidR="004A475B" w:rsidRPr="003323AC" w:rsidRDefault="003323AC" w:rsidP="00E613CF">
            <w:pPr>
              <w:tabs>
                <w:tab w:val="left" w:pos="2200"/>
              </w:tabs>
              <w:rPr>
                <w:rFonts w:ascii="Calibri" w:eastAsia="Times New Roman" w:hAnsi="Calibri" w:cs="Calibri"/>
                <w:b/>
                <w:bCs/>
                <w:i/>
                <w:iCs/>
                <w:sz w:val="28"/>
                <w:szCs w:val="28"/>
                <w:u w:val="single"/>
                <w:lang w:eastAsia="en-GB"/>
              </w:rPr>
            </w:pPr>
            <w:r>
              <w:rPr>
                <w:rFonts w:ascii="Calibri" w:eastAsia="Times New Roman" w:hAnsi="Calibri" w:cs="Calibri"/>
                <w:sz w:val="28"/>
                <w:szCs w:val="28"/>
                <w:lang w:eastAsia="en-GB"/>
              </w:rPr>
              <w:t>Zoella/Zoe Sugg and Attitude</w:t>
            </w:r>
          </w:p>
        </w:tc>
        <w:tc>
          <w:tcPr>
            <w:tcW w:w="3004" w:type="dxa"/>
          </w:tcPr>
          <w:p w14:paraId="38B0E85B" w14:textId="439D73E9" w:rsidR="00310755" w:rsidRPr="004A475B" w:rsidRDefault="004A475B" w:rsidP="00E613CF">
            <w:pPr>
              <w:tabs>
                <w:tab w:val="left" w:pos="2200"/>
              </w:tabs>
              <w:rPr>
                <w:rFonts w:ascii="Calibri" w:eastAsia="Times New Roman" w:hAnsi="Calibri" w:cs="Calibri"/>
                <w:b/>
                <w:bCs/>
                <w:i/>
                <w:iCs/>
                <w:sz w:val="28"/>
                <w:szCs w:val="28"/>
                <w:u w:val="single"/>
                <w:lang w:eastAsia="en-GB"/>
              </w:rPr>
            </w:pPr>
            <w:r w:rsidRPr="004A475B">
              <w:rPr>
                <w:rFonts w:ascii="Calibri" w:eastAsia="Times New Roman" w:hAnsi="Calibri" w:cs="Calibri"/>
                <w:b/>
                <w:bCs/>
                <w:i/>
                <w:iCs/>
                <w:sz w:val="28"/>
                <w:szCs w:val="28"/>
                <w:u w:val="single"/>
                <w:lang w:eastAsia="en-GB"/>
              </w:rPr>
              <w:t>Paper 2</w:t>
            </w:r>
          </w:p>
        </w:tc>
      </w:tr>
      <w:tr w:rsidR="00310755" w14:paraId="011AD697" w14:textId="77777777" w:rsidTr="00310755">
        <w:tc>
          <w:tcPr>
            <w:tcW w:w="3003" w:type="dxa"/>
          </w:tcPr>
          <w:p w14:paraId="19EB6BA4" w14:textId="2C849795" w:rsidR="00310755" w:rsidRPr="004A475B" w:rsidRDefault="00310755"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Spring 2 </w:t>
            </w:r>
          </w:p>
        </w:tc>
        <w:tc>
          <w:tcPr>
            <w:tcW w:w="3003" w:type="dxa"/>
          </w:tcPr>
          <w:p w14:paraId="778D34BD" w14:textId="6B7765A0" w:rsidR="00310755" w:rsidRDefault="004A475B"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Revision</w:t>
            </w:r>
          </w:p>
        </w:tc>
        <w:tc>
          <w:tcPr>
            <w:tcW w:w="3004" w:type="dxa"/>
          </w:tcPr>
          <w:p w14:paraId="7F2D1F68" w14:textId="44554C3E" w:rsidR="00310755" w:rsidRDefault="004A475B"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Revision</w:t>
            </w:r>
          </w:p>
        </w:tc>
      </w:tr>
      <w:tr w:rsidR="004A475B" w14:paraId="42F8E8E9" w14:textId="77777777" w:rsidTr="004A475B">
        <w:tc>
          <w:tcPr>
            <w:tcW w:w="9010" w:type="dxa"/>
            <w:gridSpan w:val="3"/>
            <w:shd w:val="clear" w:color="auto" w:fill="FFE599" w:themeFill="accent4" w:themeFillTint="66"/>
          </w:tcPr>
          <w:p w14:paraId="01A8C778" w14:textId="5517CA4B" w:rsidR="004A475B" w:rsidRPr="004A475B" w:rsidRDefault="004A475B"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Spring PPE: Paper 1 and Paper 2</w:t>
            </w:r>
          </w:p>
        </w:tc>
      </w:tr>
      <w:tr w:rsidR="00310755" w14:paraId="6FAA5729" w14:textId="77777777" w:rsidTr="004A475B">
        <w:trPr>
          <w:trHeight w:val="383"/>
        </w:trPr>
        <w:tc>
          <w:tcPr>
            <w:tcW w:w="3003" w:type="dxa"/>
          </w:tcPr>
          <w:p w14:paraId="620C13D3" w14:textId="55EF6E3E" w:rsidR="00310755" w:rsidRPr="004A475B" w:rsidRDefault="00310755" w:rsidP="00E613CF">
            <w:pPr>
              <w:tabs>
                <w:tab w:val="left" w:pos="2200"/>
              </w:tabs>
              <w:rPr>
                <w:rFonts w:ascii="Calibri" w:eastAsia="Times New Roman" w:hAnsi="Calibri" w:cs="Calibri"/>
                <w:b/>
                <w:bCs/>
                <w:sz w:val="28"/>
                <w:szCs w:val="28"/>
                <w:lang w:eastAsia="en-GB"/>
              </w:rPr>
            </w:pPr>
            <w:r w:rsidRPr="004A475B">
              <w:rPr>
                <w:rFonts w:ascii="Calibri" w:eastAsia="Times New Roman" w:hAnsi="Calibri" w:cs="Calibri"/>
                <w:b/>
                <w:bCs/>
                <w:sz w:val="28"/>
                <w:szCs w:val="28"/>
                <w:lang w:eastAsia="en-GB"/>
              </w:rPr>
              <w:t xml:space="preserve">Summer 1 </w:t>
            </w:r>
          </w:p>
        </w:tc>
        <w:tc>
          <w:tcPr>
            <w:tcW w:w="3003" w:type="dxa"/>
          </w:tcPr>
          <w:p w14:paraId="04618183" w14:textId="6331C295" w:rsidR="00310755" w:rsidRDefault="004A475B"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Revision/exams</w:t>
            </w:r>
          </w:p>
        </w:tc>
        <w:tc>
          <w:tcPr>
            <w:tcW w:w="3004" w:type="dxa"/>
          </w:tcPr>
          <w:p w14:paraId="2BB23BBC" w14:textId="44E85859" w:rsidR="00310755" w:rsidRDefault="004A475B" w:rsidP="00E613CF">
            <w:pPr>
              <w:tabs>
                <w:tab w:val="left" w:pos="2200"/>
              </w:tabs>
              <w:rPr>
                <w:rFonts w:ascii="Calibri" w:eastAsia="Times New Roman" w:hAnsi="Calibri" w:cs="Calibri"/>
                <w:sz w:val="28"/>
                <w:szCs w:val="28"/>
                <w:lang w:eastAsia="en-GB"/>
              </w:rPr>
            </w:pPr>
            <w:r>
              <w:rPr>
                <w:rFonts w:ascii="Calibri" w:eastAsia="Times New Roman" w:hAnsi="Calibri" w:cs="Calibri"/>
                <w:sz w:val="28"/>
                <w:szCs w:val="28"/>
                <w:lang w:eastAsia="en-GB"/>
              </w:rPr>
              <w:t>Revision/exams</w:t>
            </w:r>
          </w:p>
        </w:tc>
      </w:tr>
    </w:tbl>
    <w:p w14:paraId="500935A7" w14:textId="77777777" w:rsidR="00310755" w:rsidRPr="00E613CF" w:rsidRDefault="00310755" w:rsidP="00E613CF">
      <w:pPr>
        <w:tabs>
          <w:tab w:val="left" w:pos="2200"/>
        </w:tabs>
        <w:rPr>
          <w:rFonts w:ascii="Calibri" w:eastAsia="Times New Roman" w:hAnsi="Calibri" w:cs="Calibri"/>
          <w:sz w:val="28"/>
          <w:szCs w:val="28"/>
          <w:lang w:eastAsia="en-GB"/>
        </w:rPr>
      </w:pPr>
    </w:p>
    <w:sectPr w:rsidR="00310755" w:rsidRPr="00E613CF" w:rsidSect="008279EC">
      <w:head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69572" w14:textId="77777777" w:rsidR="00207A39" w:rsidRDefault="00207A39" w:rsidP="008D44A0">
      <w:r>
        <w:separator/>
      </w:r>
    </w:p>
  </w:endnote>
  <w:endnote w:type="continuationSeparator" w:id="0">
    <w:p w14:paraId="458BE2E8" w14:textId="77777777" w:rsidR="00207A39" w:rsidRDefault="00207A39" w:rsidP="008D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Mono">
    <w:altName w:val="Calibri"/>
    <w:charset w:val="00"/>
    <w:family w:val="modern"/>
    <w:pitch w:val="fixed"/>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E7DF5" w14:textId="77777777" w:rsidR="00207A39" w:rsidRDefault="00207A39" w:rsidP="008D44A0">
      <w:r>
        <w:separator/>
      </w:r>
    </w:p>
  </w:footnote>
  <w:footnote w:type="continuationSeparator" w:id="0">
    <w:p w14:paraId="3703D2AA" w14:textId="77777777" w:rsidR="00207A39" w:rsidRDefault="00207A39" w:rsidP="008D4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09334" w14:textId="3A40C802" w:rsidR="004A475B" w:rsidRDefault="004A475B">
    <w:pPr>
      <w:pStyle w:val="Header"/>
    </w:pPr>
    <w:r>
      <w:t xml:space="preserve">A Level Media Studies </w:t>
    </w:r>
  </w:p>
  <w:p w14:paraId="0321C26F" w14:textId="77777777" w:rsidR="004A475B" w:rsidRDefault="004A4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42FBC"/>
    <w:multiLevelType w:val="multilevel"/>
    <w:tmpl w:val="1126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35CEE"/>
    <w:multiLevelType w:val="multilevel"/>
    <w:tmpl w:val="A164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76F12"/>
    <w:multiLevelType w:val="multilevel"/>
    <w:tmpl w:val="9B96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D53D40"/>
    <w:multiLevelType w:val="multilevel"/>
    <w:tmpl w:val="FC3A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086916"/>
    <w:multiLevelType w:val="multilevel"/>
    <w:tmpl w:val="60DA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709E3"/>
    <w:multiLevelType w:val="multilevel"/>
    <w:tmpl w:val="E768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8E7F3C"/>
    <w:multiLevelType w:val="multilevel"/>
    <w:tmpl w:val="C538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09763E"/>
    <w:multiLevelType w:val="hybridMultilevel"/>
    <w:tmpl w:val="BD52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EF4171"/>
    <w:multiLevelType w:val="multilevel"/>
    <w:tmpl w:val="AF82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7B0864"/>
    <w:multiLevelType w:val="multilevel"/>
    <w:tmpl w:val="227C65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972245"/>
    <w:multiLevelType w:val="multilevel"/>
    <w:tmpl w:val="CAEC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B47C2A"/>
    <w:multiLevelType w:val="multilevel"/>
    <w:tmpl w:val="4E7A2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8"/>
  </w:num>
  <w:num w:numId="5">
    <w:abstractNumId w:val="6"/>
  </w:num>
  <w:num w:numId="6">
    <w:abstractNumId w:val="7"/>
  </w:num>
  <w:num w:numId="7">
    <w:abstractNumId w:val="9"/>
  </w:num>
  <w:num w:numId="8">
    <w:abstractNumId w:val="10"/>
  </w:num>
  <w:num w:numId="9">
    <w:abstractNumId w:val="11"/>
  </w:num>
  <w:num w:numId="10">
    <w:abstractNumId w:val="3"/>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4A0"/>
    <w:rsid w:val="00007409"/>
    <w:rsid w:val="00017123"/>
    <w:rsid w:val="00095F0E"/>
    <w:rsid w:val="000E789A"/>
    <w:rsid w:val="00207A39"/>
    <w:rsid w:val="002347CA"/>
    <w:rsid w:val="00281C02"/>
    <w:rsid w:val="002F4EB8"/>
    <w:rsid w:val="00310755"/>
    <w:rsid w:val="00321573"/>
    <w:rsid w:val="003323AC"/>
    <w:rsid w:val="00333ECC"/>
    <w:rsid w:val="00395BE1"/>
    <w:rsid w:val="003E162D"/>
    <w:rsid w:val="004412B9"/>
    <w:rsid w:val="004A475B"/>
    <w:rsid w:val="005E3C0C"/>
    <w:rsid w:val="00656F68"/>
    <w:rsid w:val="00671B7E"/>
    <w:rsid w:val="00783498"/>
    <w:rsid w:val="008279EC"/>
    <w:rsid w:val="00887C32"/>
    <w:rsid w:val="008D44A0"/>
    <w:rsid w:val="00902851"/>
    <w:rsid w:val="00B04B06"/>
    <w:rsid w:val="00B27383"/>
    <w:rsid w:val="00B40586"/>
    <w:rsid w:val="00CE7FC5"/>
    <w:rsid w:val="00D52064"/>
    <w:rsid w:val="00DF33BD"/>
    <w:rsid w:val="00E613CF"/>
    <w:rsid w:val="00EB1F88"/>
    <w:rsid w:val="00EF1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17F06"/>
  <w15:chartTrackingRefBased/>
  <w15:docId w15:val="{96B5A196-44AA-674A-B779-4DDC857E6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4A0"/>
    <w:pPr>
      <w:tabs>
        <w:tab w:val="center" w:pos="4513"/>
        <w:tab w:val="right" w:pos="9026"/>
      </w:tabs>
    </w:pPr>
  </w:style>
  <w:style w:type="character" w:customStyle="1" w:styleId="HeaderChar">
    <w:name w:val="Header Char"/>
    <w:basedOn w:val="DefaultParagraphFont"/>
    <w:link w:val="Header"/>
    <w:uiPriority w:val="99"/>
    <w:rsid w:val="008D44A0"/>
  </w:style>
  <w:style w:type="paragraph" w:styleId="Footer">
    <w:name w:val="footer"/>
    <w:basedOn w:val="Normal"/>
    <w:link w:val="FooterChar"/>
    <w:uiPriority w:val="99"/>
    <w:unhideWhenUsed/>
    <w:rsid w:val="008D44A0"/>
    <w:pPr>
      <w:tabs>
        <w:tab w:val="center" w:pos="4513"/>
        <w:tab w:val="right" w:pos="9026"/>
      </w:tabs>
    </w:pPr>
  </w:style>
  <w:style w:type="character" w:customStyle="1" w:styleId="FooterChar">
    <w:name w:val="Footer Char"/>
    <w:basedOn w:val="DefaultParagraphFont"/>
    <w:link w:val="Footer"/>
    <w:uiPriority w:val="99"/>
    <w:rsid w:val="008D44A0"/>
  </w:style>
  <w:style w:type="table" w:styleId="TableGrid">
    <w:name w:val="Table Grid"/>
    <w:basedOn w:val="TableNormal"/>
    <w:uiPriority w:val="39"/>
    <w:rsid w:val="008D4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44A0"/>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095F0E"/>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EB1F88"/>
    <w:pPr>
      <w:ind w:left="720"/>
      <w:contextualSpacing/>
    </w:pPr>
  </w:style>
  <w:style w:type="character" w:styleId="Hyperlink">
    <w:name w:val="Hyperlink"/>
    <w:basedOn w:val="DefaultParagraphFont"/>
    <w:uiPriority w:val="99"/>
    <w:unhideWhenUsed/>
    <w:rsid w:val="00B40586"/>
    <w:rPr>
      <w:color w:val="0563C1" w:themeColor="hyperlink"/>
      <w:u w:val="single"/>
    </w:rPr>
  </w:style>
  <w:style w:type="character" w:styleId="UnresolvedMention">
    <w:name w:val="Unresolved Mention"/>
    <w:basedOn w:val="DefaultParagraphFont"/>
    <w:uiPriority w:val="99"/>
    <w:semiHidden/>
    <w:unhideWhenUsed/>
    <w:rsid w:val="00B40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7563">
      <w:bodyDiv w:val="1"/>
      <w:marLeft w:val="0"/>
      <w:marRight w:val="0"/>
      <w:marTop w:val="0"/>
      <w:marBottom w:val="0"/>
      <w:divBdr>
        <w:top w:val="none" w:sz="0" w:space="0" w:color="auto"/>
        <w:left w:val="none" w:sz="0" w:space="0" w:color="auto"/>
        <w:bottom w:val="none" w:sz="0" w:space="0" w:color="auto"/>
        <w:right w:val="none" w:sz="0" w:space="0" w:color="auto"/>
      </w:divBdr>
      <w:divsChild>
        <w:div w:id="883829052">
          <w:marLeft w:val="0"/>
          <w:marRight w:val="0"/>
          <w:marTop w:val="0"/>
          <w:marBottom w:val="0"/>
          <w:divBdr>
            <w:top w:val="none" w:sz="0" w:space="0" w:color="auto"/>
            <w:left w:val="none" w:sz="0" w:space="0" w:color="auto"/>
            <w:bottom w:val="none" w:sz="0" w:space="0" w:color="auto"/>
            <w:right w:val="none" w:sz="0" w:space="0" w:color="auto"/>
          </w:divBdr>
          <w:divsChild>
            <w:div w:id="706878050">
              <w:marLeft w:val="0"/>
              <w:marRight w:val="0"/>
              <w:marTop w:val="0"/>
              <w:marBottom w:val="0"/>
              <w:divBdr>
                <w:top w:val="none" w:sz="0" w:space="0" w:color="auto"/>
                <w:left w:val="none" w:sz="0" w:space="0" w:color="auto"/>
                <w:bottom w:val="none" w:sz="0" w:space="0" w:color="auto"/>
                <w:right w:val="none" w:sz="0" w:space="0" w:color="auto"/>
              </w:divBdr>
              <w:divsChild>
                <w:div w:id="9533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3771">
      <w:bodyDiv w:val="1"/>
      <w:marLeft w:val="0"/>
      <w:marRight w:val="0"/>
      <w:marTop w:val="0"/>
      <w:marBottom w:val="0"/>
      <w:divBdr>
        <w:top w:val="none" w:sz="0" w:space="0" w:color="auto"/>
        <w:left w:val="none" w:sz="0" w:space="0" w:color="auto"/>
        <w:bottom w:val="none" w:sz="0" w:space="0" w:color="auto"/>
        <w:right w:val="none" w:sz="0" w:space="0" w:color="auto"/>
      </w:divBdr>
    </w:div>
    <w:div w:id="132454039">
      <w:bodyDiv w:val="1"/>
      <w:marLeft w:val="0"/>
      <w:marRight w:val="0"/>
      <w:marTop w:val="0"/>
      <w:marBottom w:val="0"/>
      <w:divBdr>
        <w:top w:val="none" w:sz="0" w:space="0" w:color="auto"/>
        <w:left w:val="none" w:sz="0" w:space="0" w:color="auto"/>
        <w:bottom w:val="none" w:sz="0" w:space="0" w:color="auto"/>
        <w:right w:val="none" w:sz="0" w:space="0" w:color="auto"/>
      </w:divBdr>
      <w:divsChild>
        <w:div w:id="1379863927">
          <w:marLeft w:val="0"/>
          <w:marRight w:val="0"/>
          <w:marTop w:val="0"/>
          <w:marBottom w:val="0"/>
          <w:divBdr>
            <w:top w:val="none" w:sz="0" w:space="0" w:color="auto"/>
            <w:left w:val="none" w:sz="0" w:space="0" w:color="auto"/>
            <w:bottom w:val="none" w:sz="0" w:space="0" w:color="auto"/>
            <w:right w:val="none" w:sz="0" w:space="0" w:color="auto"/>
          </w:divBdr>
          <w:divsChild>
            <w:div w:id="1652714021">
              <w:marLeft w:val="0"/>
              <w:marRight w:val="0"/>
              <w:marTop w:val="0"/>
              <w:marBottom w:val="0"/>
              <w:divBdr>
                <w:top w:val="none" w:sz="0" w:space="0" w:color="auto"/>
                <w:left w:val="none" w:sz="0" w:space="0" w:color="auto"/>
                <w:bottom w:val="none" w:sz="0" w:space="0" w:color="auto"/>
                <w:right w:val="none" w:sz="0" w:space="0" w:color="auto"/>
              </w:divBdr>
              <w:divsChild>
                <w:div w:id="159202027">
                  <w:marLeft w:val="0"/>
                  <w:marRight w:val="0"/>
                  <w:marTop w:val="0"/>
                  <w:marBottom w:val="0"/>
                  <w:divBdr>
                    <w:top w:val="none" w:sz="0" w:space="0" w:color="auto"/>
                    <w:left w:val="none" w:sz="0" w:space="0" w:color="auto"/>
                    <w:bottom w:val="none" w:sz="0" w:space="0" w:color="auto"/>
                    <w:right w:val="none" w:sz="0" w:space="0" w:color="auto"/>
                  </w:divBdr>
                </w:div>
              </w:divsChild>
            </w:div>
            <w:div w:id="1739786523">
              <w:marLeft w:val="0"/>
              <w:marRight w:val="0"/>
              <w:marTop w:val="0"/>
              <w:marBottom w:val="0"/>
              <w:divBdr>
                <w:top w:val="none" w:sz="0" w:space="0" w:color="auto"/>
                <w:left w:val="none" w:sz="0" w:space="0" w:color="auto"/>
                <w:bottom w:val="none" w:sz="0" w:space="0" w:color="auto"/>
                <w:right w:val="none" w:sz="0" w:space="0" w:color="auto"/>
              </w:divBdr>
              <w:divsChild>
                <w:div w:id="632834077">
                  <w:marLeft w:val="0"/>
                  <w:marRight w:val="0"/>
                  <w:marTop w:val="0"/>
                  <w:marBottom w:val="0"/>
                  <w:divBdr>
                    <w:top w:val="none" w:sz="0" w:space="0" w:color="auto"/>
                    <w:left w:val="none" w:sz="0" w:space="0" w:color="auto"/>
                    <w:bottom w:val="none" w:sz="0" w:space="0" w:color="auto"/>
                    <w:right w:val="none" w:sz="0" w:space="0" w:color="auto"/>
                  </w:divBdr>
                  <w:divsChild>
                    <w:div w:id="804930442">
                      <w:marLeft w:val="0"/>
                      <w:marRight w:val="0"/>
                      <w:marTop w:val="0"/>
                      <w:marBottom w:val="0"/>
                      <w:divBdr>
                        <w:top w:val="none" w:sz="0" w:space="0" w:color="auto"/>
                        <w:left w:val="none" w:sz="0" w:space="0" w:color="auto"/>
                        <w:bottom w:val="none" w:sz="0" w:space="0" w:color="auto"/>
                        <w:right w:val="none" w:sz="0" w:space="0" w:color="auto"/>
                      </w:divBdr>
                      <w:divsChild>
                        <w:div w:id="10796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1375">
                  <w:marLeft w:val="0"/>
                  <w:marRight w:val="0"/>
                  <w:marTop w:val="0"/>
                  <w:marBottom w:val="0"/>
                  <w:divBdr>
                    <w:top w:val="none" w:sz="0" w:space="0" w:color="auto"/>
                    <w:left w:val="none" w:sz="0" w:space="0" w:color="auto"/>
                    <w:bottom w:val="none" w:sz="0" w:space="0" w:color="auto"/>
                    <w:right w:val="none" w:sz="0" w:space="0" w:color="auto"/>
                  </w:divBdr>
                  <w:divsChild>
                    <w:div w:id="328943814">
                      <w:marLeft w:val="0"/>
                      <w:marRight w:val="0"/>
                      <w:marTop w:val="0"/>
                      <w:marBottom w:val="0"/>
                      <w:divBdr>
                        <w:top w:val="none" w:sz="0" w:space="0" w:color="auto"/>
                        <w:left w:val="none" w:sz="0" w:space="0" w:color="auto"/>
                        <w:bottom w:val="none" w:sz="0" w:space="0" w:color="auto"/>
                        <w:right w:val="none" w:sz="0" w:space="0" w:color="auto"/>
                      </w:divBdr>
                      <w:divsChild>
                        <w:div w:id="558056730">
                          <w:marLeft w:val="0"/>
                          <w:marRight w:val="0"/>
                          <w:marTop w:val="0"/>
                          <w:marBottom w:val="0"/>
                          <w:divBdr>
                            <w:top w:val="none" w:sz="0" w:space="0" w:color="auto"/>
                            <w:left w:val="none" w:sz="0" w:space="0" w:color="auto"/>
                            <w:bottom w:val="none" w:sz="0" w:space="0" w:color="auto"/>
                            <w:right w:val="none" w:sz="0" w:space="0" w:color="auto"/>
                          </w:divBdr>
                        </w:div>
                      </w:divsChild>
                    </w:div>
                    <w:div w:id="1730418283">
                      <w:marLeft w:val="0"/>
                      <w:marRight w:val="0"/>
                      <w:marTop w:val="0"/>
                      <w:marBottom w:val="0"/>
                      <w:divBdr>
                        <w:top w:val="none" w:sz="0" w:space="0" w:color="auto"/>
                        <w:left w:val="none" w:sz="0" w:space="0" w:color="auto"/>
                        <w:bottom w:val="none" w:sz="0" w:space="0" w:color="auto"/>
                        <w:right w:val="none" w:sz="0" w:space="0" w:color="auto"/>
                      </w:divBdr>
                      <w:divsChild>
                        <w:div w:id="16314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4407">
                  <w:marLeft w:val="0"/>
                  <w:marRight w:val="0"/>
                  <w:marTop w:val="0"/>
                  <w:marBottom w:val="0"/>
                  <w:divBdr>
                    <w:top w:val="none" w:sz="0" w:space="0" w:color="auto"/>
                    <w:left w:val="none" w:sz="0" w:space="0" w:color="auto"/>
                    <w:bottom w:val="none" w:sz="0" w:space="0" w:color="auto"/>
                    <w:right w:val="none" w:sz="0" w:space="0" w:color="auto"/>
                  </w:divBdr>
                  <w:divsChild>
                    <w:div w:id="487594066">
                      <w:marLeft w:val="0"/>
                      <w:marRight w:val="0"/>
                      <w:marTop w:val="0"/>
                      <w:marBottom w:val="0"/>
                      <w:divBdr>
                        <w:top w:val="none" w:sz="0" w:space="0" w:color="auto"/>
                        <w:left w:val="none" w:sz="0" w:space="0" w:color="auto"/>
                        <w:bottom w:val="none" w:sz="0" w:space="0" w:color="auto"/>
                        <w:right w:val="none" w:sz="0" w:space="0" w:color="auto"/>
                      </w:divBdr>
                      <w:divsChild>
                        <w:div w:id="959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8989">
                  <w:marLeft w:val="0"/>
                  <w:marRight w:val="0"/>
                  <w:marTop w:val="0"/>
                  <w:marBottom w:val="0"/>
                  <w:divBdr>
                    <w:top w:val="none" w:sz="0" w:space="0" w:color="auto"/>
                    <w:left w:val="none" w:sz="0" w:space="0" w:color="auto"/>
                    <w:bottom w:val="none" w:sz="0" w:space="0" w:color="auto"/>
                    <w:right w:val="none" w:sz="0" w:space="0" w:color="auto"/>
                  </w:divBdr>
                  <w:divsChild>
                    <w:div w:id="218980668">
                      <w:marLeft w:val="0"/>
                      <w:marRight w:val="0"/>
                      <w:marTop w:val="0"/>
                      <w:marBottom w:val="0"/>
                      <w:divBdr>
                        <w:top w:val="none" w:sz="0" w:space="0" w:color="auto"/>
                        <w:left w:val="none" w:sz="0" w:space="0" w:color="auto"/>
                        <w:bottom w:val="none" w:sz="0" w:space="0" w:color="auto"/>
                        <w:right w:val="none" w:sz="0" w:space="0" w:color="auto"/>
                      </w:divBdr>
                      <w:divsChild>
                        <w:div w:id="10347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17965">
                  <w:marLeft w:val="0"/>
                  <w:marRight w:val="0"/>
                  <w:marTop w:val="0"/>
                  <w:marBottom w:val="0"/>
                  <w:divBdr>
                    <w:top w:val="none" w:sz="0" w:space="0" w:color="auto"/>
                    <w:left w:val="none" w:sz="0" w:space="0" w:color="auto"/>
                    <w:bottom w:val="none" w:sz="0" w:space="0" w:color="auto"/>
                    <w:right w:val="none" w:sz="0" w:space="0" w:color="auto"/>
                  </w:divBdr>
                  <w:divsChild>
                    <w:div w:id="1253509313">
                      <w:marLeft w:val="0"/>
                      <w:marRight w:val="0"/>
                      <w:marTop w:val="0"/>
                      <w:marBottom w:val="0"/>
                      <w:divBdr>
                        <w:top w:val="none" w:sz="0" w:space="0" w:color="auto"/>
                        <w:left w:val="none" w:sz="0" w:space="0" w:color="auto"/>
                        <w:bottom w:val="none" w:sz="0" w:space="0" w:color="auto"/>
                        <w:right w:val="none" w:sz="0" w:space="0" w:color="auto"/>
                      </w:divBdr>
                      <w:divsChild>
                        <w:div w:id="17183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245334">
          <w:marLeft w:val="0"/>
          <w:marRight w:val="0"/>
          <w:marTop w:val="0"/>
          <w:marBottom w:val="0"/>
          <w:divBdr>
            <w:top w:val="none" w:sz="0" w:space="0" w:color="auto"/>
            <w:left w:val="none" w:sz="0" w:space="0" w:color="auto"/>
            <w:bottom w:val="none" w:sz="0" w:space="0" w:color="auto"/>
            <w:right w:val="none" w:sz="0" w:space="0" w:color="auto"/>
          </w:divBdr>
          <w:divsChild>
            <w:div w:id="207374200">
              <w:marLeft w:val="0"/>
              <w:marRight w:val="0"/>
              <w:marTop w:val="0"/>
              <w:marBottom w:val="0"/>
              <w:divBdr>
                <w:top w:val="none" w:sz="0" w:space="0" w:color="auto"/>
                <w:left w:val="none" w:sz="0" w:space="0" w:color="auto"/>
                <w:bottom w:val="none" w:sz="0" w:space="0" w:color="auto"/>
                <w:right w:val="none" w:sz="0" w:space="0" w:color="auto"/>
              </w:divBdr>
              <w:divsChild>
                <w:div w:id="509760838">
                  <w:marLeft w:val="0"/>
                  <w:marRight w:val="0"/>
                  <w:marTop w:val="0"/>
                  <w:marBottom w:val="0"/>
                  <w:divBdr>
                    <w:top w:val="none" w:sz="0" w:space="0" w:color="auto"/>
                    <w:left w:val="none" w:sz="0" w:space="0" w:color="auto"/>
                    <w:bottom w:val="none" w:sz="0" w:space="0" w:color="auto"/>
                    <w:right w:val="none" w:sz="0" w:space="0" w:color="auto"/>
                  </w:divBdr>
                </w:div>
              </w:divsChild>
            </w:div>
            <w:div w:id="734161322">
              <w:marLeft w:val="0"/>
              <w:marRight w:val="0"/>
              <w:marTop w:val="0"/>
              <w:marBottom w:val="0"/>
              <w:divBdr>
                <w:top w:val="none" w:sz="0" w:space="0" w:color="auto"/>
                <w:left w:val="none" w:sz="0" w:space="0" w:color="auto"/>
                <w:bottom w:val="none" w:sz="0" w:space="0" w:color="auto"/>
                <w:right w:val="none" w:sz="0" w:space="0" w:color="auto"/>
              </w:divBdr>
              <w:divsChild>
                <w:div w:id="1637225861">
                  <w:marLeft w:val="0"/>
                  <w:marRight w:val="0"/>
                  <w:marTop w:val="0"/>
                  <w:marBottom w:val="0"/>
                  <w:divBdr>
                    <w:top w:val="none" w:sz="0" w:space="0" w:color="auto"/>
                    <w:left w:val="none" w:sz="0" w:space="0" w:color="auto"/>
                    <w:bottom w:val="none" w:sz="0" w:space="0" w:color="auto"/>
                    <w:right w:val="none" w:sz="0" w:space="0" w:color="auto"/>
                  </w:divBdr>
                </w:div>
              </w:divsChild>
            </w:div>
            <w:div w:id="508638463">
              <w:marLeft w:val="0"/>
              <w:marRight w:val="0"/>
              <w:marTop w:val="0"/>
              <w:marBottom w:val="0"/>
              <w:divBdr>
                <w:top w:val="none" w:sz="0" w:space="0" w:color="auto"/>
                <w:left w:val="none" w:sz="0" w:space="0" w:color="auto"/>
                <w:bottom w:val="none" w:sz="0" w:space="0" w:color="auto"/>
                <w:right w:val="none" w:sz="0" w:space="0" w:color="auto"/>
              </w:divBdr>
              <w:divsChild>
                <w:div w:id="2093351410">
                  <w:marLeft w:val="0"/>
                  <w:marRight w:val="0"/>
                  <w:marTop w:val="0"/>
                  <w:marBottom w:val="0"/>
                  <w:divBdr>
                    <w:top w:val="none" w:sz="0" w:space="0" w:color="auto"/>
                    <w:left w:val="none" w:sz="0" w:space="0" w:color="auto"/>
                    <w:bottom w:val="none" w:sz="0" w:space="0" w:color="auto"/>
                    <w:right w:val="none" w:sz="0" w:space="0" w:color="auto"/>
                  </w:divBdr>
                </w:div>
              </w:divsChild>
            </w:div>
            <w:div w:id="575240580">
              <w:marLeft w:val="0"/>
              <w:marRight w:val="0"/>
              <w:marTop w:val="0"/>
              <w:marBottom w:val="0"/>
              <w:divBdr>
                <w:top w:val="none" w:sz="0" w:space="0" w:color="auto"/>
                <w:left w:val="none" w:sz="0" w:space="0" w:color="auto"/>
                <w:bottom w:val="none" w:sz="0" w:space="0" w:color="auto"/>
                <w:right w:val="none" w:sz="0" w:space="0" w:color="auto"/>
              </w:divBdr>
              <w:divsChild>
                <w:div w:id="10127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6929">
      <w:bodyDiv w:val="1"/>
      <w:marLeft w:val="0"/>
      <w:marRight w:val="0"/>
      <w:marTop w:val="0"/>
      <w:marBottom w:val="0"/>
      <w:divBdr>
        <w:top w:val="none" w:sz="0" w:space="0" w:color="auto"/>
        <w:left w:val="none" w:sz="0" w:space="0" w:color="auto"/>
        <w:bottom w:val="none" w:sz="0" w:space="0" w:color="auto"/>
        <w:right w:val="none" w:sz="0" w:space="0" w:color="auto"/>
      </w:divBdr>
      <w:divsChild>
        <w:div w:id="1701592022">
          <w:marLeft w:val="0"/>
          <w:marRight w:val="0"/>
          <w:marTop w:val="0"/>
          <w:marBottom w:val="0"/>
          <w:divBdr>
            <w:top w:val="none" w:sz="0" w:space="0" w:color="auto"/>
            <w:left w:val="none" w:sz="0" w:space="0" w:color="auto"/>
            <w:bottom w:val="none" w:sz="0" w:space="0" w:color="auto"/>
            <w:right w:val="none" w:sz="0" w:space="0" w:color="auto"/>
          </w:divBdr>
          <w:divsChild>
            <w:div w:id="809592215">
              <w:marLeft w:val="0"/>
              <w:marRight w:val="0"/>
              <w:marTop w:val="0"/>
              <w:marBottom w:val="0"/>
              <w:divBdr>
                <w:top w:val="none" w:sz="0" w:space="0" w:color="auto"/>
                <w:left w:val="none" w:sz="0" w:space="0" w:color="auto"/>
                <w:bottom w:val="none" w:sz="0" w:space="0" w:color="auto"/>
                <w:right w:val="none" w:sz="0" w:space="0" w:color="auto"/>
              </w:divBdr>
              <w:divsChild>
                <w:div w:id="904804153">
                  <w:marLeft w:val="0"/>
                  <w:marRight w:val="0"/>
                  <w:marTop w:val="0"/>
                  <w:marBottom w:val="0"/>
                  <w:divBdr>
                    <w:top w:val="none" w:sz="0" w:space="0" w:color="auto"/>
                    <w:left w:val="none" w:sz="0" w:space="0" w:color="auto"/>
                    <w:bottom w:val="none" w:sz="0" w:space="0" w:color="auto"/>
                    <w:right w:val="none" w:sz="0" w:space="0" w:color="auto"/>
                  </w:divBdr>
                </w:div>
              </w:divsChild>
            </w:div>
            <w:div w:id="1185166979">
              <w:marLeft w:val="0"/>
              <w:marRight w:val="0"/>
              <w:marTop w:val="0"/>
              <w:marBottom w:val="0"/>
              <w:divBdr>
                <w:top w:val="none" w:sz="0" w:space="0" w:color="auto"/>
                <w:left w:val="none" w:sz="0" w:space="0" w:color="auto"/>
                <w:bottom w:val="none" w:sz="0" w:space="0" w:color="auto"/>
                <w:right w:val="none" w:sz="0" w:space="0" w:color="auto"/>
              </w:divBdr>
              <w:divsChild>
                <w:div w:id="1771123954">
                  <w:marLeft w:val="0"/>
                  <w:marRight w:val="0"/>
                  <w:marTop w:val="0"/>
                  <w:marBottom w:val="0"/>
                  <w:divBdr>
                    <w:top w:val="none" w:sz="0" w:space="0" w:color="auto"/>
                    <w:left w:val="none" w:sz="0" w:space="0" w:color="auto"/>
                    <w:bottom w:val="none" w:sz="0" w:space="0" w:color="auto"/>
                    <w:right w:val="none" w:sz="0" w:space="0" w:color="auto"/>
                  </w:divBdr>
                </w:div>
                <w:div w:id="11843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67937">
      <w:bodyDiv w:val="1"/>
      <w:marLeft w:val="0"/>
      <w:marRight w:val="0"/>
      <w:marTop w:val="0"/>
      <w:marBottom w:val="0"/>
      <w:divBdr>
        <w:top w:val="none" w:sz="0" w:space="0" w:color="auto"/>
        <w:left w:val="none" w:sz="0" w:space="0" w:color="auto"/>
        <w:bottom w:val="none" w:sz="0" w:space="0" w:color="auto"/>
        <w:right w:val="none" w:sz="0" w:space="0" w:color="auto"/>
      </w:divBdr>
    </w:div>
    <w:div w:id="233129722">
      <w:bodyDiv w:val="1"/>
      <w:marLeft w:val="0"/>
      <w:marRight w:val="0"/>
      <w:marTop w:val="0"/>
      <w:marBottom w:val="0"/>
      <w:divBdr>
        <w:top w:val="none" w:sz="0" w:space="0" w:color="auto"/>
        <w:left w:val="none" w:sz="0" w:space="0" w:color="auto"/>
        <w:bottom w:val="none" w:sz="0" w:space="0" w:color="auto"/>
        <w:right w:val="none" w:sz="0" w:space="0" w:color="auto"/>
      </w:divBdr>
      <w:divsChild>
        <w:div w:id="1497455349">
          <w:marLeft w:val="0"/>
          <w:marRight w:val="0"/>
          <w:marTop w:val="0"/>
          <w:marBottom w:val="0"/>
          <w:divBdr>
            <w:top w:val="none" w:sz="0" w:space="0" w:color="auto"/>
            <w:left w:val="none" w:sz="0" w:space="0" w:color="auto"/>
            <w:bottom w:val="none" w:sz="0" w:space="0" w:color="auto"/>
            <w:right w:val="none" w:sz="0" w:space="0" w:color="auto"/>
          </w:divBdr>
          <w:divsChild>
            <w:div w:id="1235814967">
              <w:marLeft w:val="0"/>
              <w:marRight w:val="0"/>
              <w:marTop w:val="0"/>
              <w:marBottom w:val="0"/>
              <w:divBdr>
                <w:top w:val="none" w:sz="0" w:space="0" w:color="auto"/>
                <w:left w:val="none" w:sz="0" w:space="0" w:color="auto"/>
                <w:bottom w:val="none" w:sz="0" w:space="0" w:color="auto"/>
                <w:right w:val="none" w:sz="0" w:space="0" w:color="auto"/>
              </w:divBdr>
              <w:divsChild>
                <w:div w:id="872112587">
                  <w:marLeft w:val="0"/>
                  <w:marRight w:val="0"/>
                  <w:marTop w:val="0"/>
                  <w:marBottom w:val="0"/>
                  <w:divBdr>
                    <w:top w:val="none" w:sz="0" w:space="0" w:color="auto"/>
                    <w:left w:val="none" w:sz="0" w:space="0" w:color="auto"/>
                    <w:bottom w:val="none" w:sz="0" w:space="0" w:color="auto"/>
                    <w:right w:val="none" w:sz="0" w:space="0" w:color="auto"/>
                  </w:divBdr>
                  <w:divsChild>
                    <w:div w:id="5342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76937">
      <w:bodyDiv w:val="1"/>
      <w:marLeft w:val="0"/>
      <w:marRight w:val="0"/>
      <w:marTop w:val="0"/>
      <w:marBottom w:val="0"/>
      <w:divBdr>
        <w:top w:val="none" w:sz="0" w:space="0" w:color="auto"/>
        <w:left w:val="none" w:sz="0" w:space="0" w:color="auto"/>
        <w:bottom w:val="none" w:sz="0" w:space="0" w:color="auto"/>
        <w:right w:val="none" w:sz="0" w:space="0" w:color="auto"/>
      </w:divBdr>
      <w:divsChild>
        <w:div w:id="112217893">
          <w:marLeft w:val="0"/>
          <w:marRight w:val="0"/>
          <w:marTop w:val="0"/>
          <w:marBottom w:val="0"/>
          <w:divBdr>
            <w:top w:val="none" w:sz="0" w:space="0" w:color="auto"/>
            <w:left w:val="none" w:sz="0" w:space="0" w:color="auto"/>
            <w:bottom w:val="none" w:sz="0" w:space="0" w:color="auto"/>
            <w:right w:val="none" w:sz="0" w:space="0" w:color="auto"/>
          </w:divBdr>
          <w:divsChild>
            <w:div w:id="665520438">
              <w:marLeft w:val="0"/>
              <w:marRight w:val="0"/>
              <w:marTop w:val="0"/>
              <w:marBottom w:val="0"/>
              <w:divBdr>
                <w:top w:val="none" w:sz="0" w:space="0" w:color="auto"/>
                <w:left w:val="none" w:sz="0" w:space="0" w:color="auto"/>
                <w:bottom w:val="none" w:sz="0" w:space="0" w:color="auto"/>
                <w:right w:val="none" w:sz="0" w:space="0" w:color="auto"/>
              </w:divBdr>
              <w:divsChild>
                <w:div w:id="577983091">
                  <w:marLeft w:val="0"/>
                  <w:marRight w:val="0"/>
                  <w:marTop w:val="0"/>
                  <w:marBottom w:val="0"/>
                  <w:divBdr>
                    <w:top w:val="none" w:sz="0" w:space="0" w:color="auto"/>
                    <w:left w:val="none" w:sz="0" w:space="0" w:color="auto"/>
                    <w:bottom w:val="none" w:sz="0" w:space="0" w:color="auto"/>
                    <w:right w:val="none" w:sz="0" w:space="0" w:color="auto"/>
                  </w:divBdr>
                </w:div>
              </w:divsChild>
            </w:div>
            <w:div w:id="1960599911">
              <w:marLeft w:val="0"/>
              <w:marRight w:val="0"/>
              <w:marTop w:val="0"/>
              <w:marBottom w:val="0"/>
              <w:divBdr>
                <w:top w:val="none" w:sz="0" w:space="0" w:color="auto"/>
                <w:left w:val="none" w:sz="0" w:space="0" w:color="auto"/>
                <w:bottom w:val="none" w:sz="0" w:space="0" w:color="auto"/>
                <w:right w:val="none" w:sz="0" w:space="0" w:color="auto"/>
              </w:divBdr>
              <w:divsChild>
                <w:div w:id="1810509830">
                  <w:marLeft w:val="0"/>
                  <w:marRight w:val="0"/>
                  <w:marTop w:val="0"/>
                  <w:marBottom w:val="0"/>
                  <w:divBdr>
                    <w:top w:val="none" w:sz="0" w:space="0" w:color="auto"/>
                    <w:left w:val="none" w:sz="0" w:space="0" w:color="auto"/>
                    <w:bottom w:val="none" w:sz="0" w:space="0" w:color="auto"/>
                    <w:right w:val="none" w:sz="0" w:space="0" w:color="auto"/>
                  </w:divBdr>
                </w:div>
              </w:divsChild>
            </w:div>
            <w:div w:id="166601374">
              <w:marLeft w:val="0"/>
              <w:marRight w:val="0"/>
              <w:marTop w:val="0"/>
              <w:marBottom w:val="0"/>
              <w:divBdr>
                <w:top w:val="none" w:sz="0" w:space="0" w:color="auto"/>
                <w:left w:val="none" w:sz="0" w:space="0" w:color="auto"/>
                <w:bottom w:val="none" w:sz="0" w:space="0" w:color="auto"/>
                <w:right w:val="none" w:sz="0" w:space="0" w:color="auto"/>
              </w:divBdr>
              <w:divsChild>
                <w:div w:id="15235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462">
          <w:marLeft w:val="0"/>
          <w:marRight w:val="0"/>
          <w:marTop w:val="0"/>
          <w:marBottom w:val="0"/>
          <w:divBdr>
            <w:top w:val="none" w:sz="0" w:space="0" w:color="auto"/>
            <w:left w:val="none" w:sz="0" w:space="0" w:color="auto"/>
            <w:bottom w:val="none" w:sz="0" w:space="0" w:color="auto"/>
            <w:right w:val="none" w:sz="0" w:space="0" w:color="auto"/>
          </w:divBdr>
          <w:divsChild>
            <w:div w:id="1561868548">
              <w:marLeft w:val="0"/>
              <w:marRight w:val="0"/>
              <w:marTop w:val="0"/>
              <w:marBottom w:val="0"/>
              <w:divBdr>
                <w:top w:val="none" w:sz="0" w:space="0" w:color="auto"/>
                <w:left w:val="none" w:sz="0" w:space="0" w:color="auto"/>
                <w:bottom w:val="none" w:sz="0" w:space="0" w:color="auto"/>
                <w:right w:val="none" w:sz="0" w:space="0" w:color="auto"/>
              </w:divBdr>
              <w:divsChild>
                <w:div w:id="1771584428">
                  <w:marLeft w:val="0"/>
                  <w:marRight w:val="0"/>
                  <w:marTop w:val="0"/>
                  <w:marBottom w:val="0"/>
                  <w:divBdr>
                    <w:top w:val="none" w:sz="0" w:space="0" w:color="auto"/>
                    <w:left w:val="none" w:sz="0" w:space="0" w:color="auto"/>
                    <w:bottom w:val="none" w:sz="0" w:space="0" w:color="auto"/>
                    <w:right w:val="none" w:sz="0" w:space="0" w:color="auto"/>
                  </w:divBdr>
                </w:div>
              </w:divsChild>
            </w:div>
            <w:div w:id="1478262011">
              <w:marLeft w:val="0"/>
              <w:marRight w:val="0"/>
              <w:marTop w:val="0"/>
              <w:marBottom w:val="0"/>
              <w:divBdr>
                <w:top w:val="none" w:sz="0" w:space="0" w:color="auto"/>
                <w:left w:val="none" w:sz="0" w:space="0" w:color="auto"/>
                <w:bottom w:val="none" w:sz="0" w:space="0" w:color="auto"/>
                <w:right w:val="none" w:sz="0" w:space="0" w:color="auto"/>
              </w:divBdr>
              <w:divsChild>
                <w:div w:id="19002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10615">
      <w:bodyDiv w:val="1"/>
      <w:marLeft w:val="0"/>
      <w:marRight w:val="0"/>
      <w:marTop w:val="0"/>
      <w:marBottom w:val="0"/>
      <w:divBdr>
        <w:top w:val="none" w:sz="0" w:space="0" w:color="auto"/>
        <w:left w:val="none" w:sz="0" w:space="0" w:color="auto"/>
        <w:bottom w:val="none" w:sz="0" w:space="0" w:color="auto"/>
        <w:right w:val="none" w:sz="0" w:space="0" w:color="auto"/>
      </w:divBdr>
    </w:div>
    <w:div w:id="283271248">
      <w:bodyDiv w:val="1"/>
      <w:marLeft w:val="0"/>
      <w:marRight w:val="0"/>
      <w:marTop w:val="0"/>
      <w:marBottom w:val="0"/>
      <w:divBdr>
        <w:top w:val="none" w:sz="0" w:space="0" w:color="auto"/>
        <w:left w:val="none" w:sz="0" w:space="0" w:color="auto"/>
        <w:bottom w:val="none" w:sz="0" w:space="0" w:color="auto"/>
        <w:right w:val="none" w:sz="0" w:space="0" w:color="auto"/>
      </w:divBdr>
      <w:divsChild>
        <w:div w:id="1397706074">
          <w:marLeft w:val="0"/>
          <w:marRight w:val="0"/>
          <w:marTop w:val="0"/>
          <w:marBottom w:val="0"/>
          <w:divBdr>
            <w:top w:val="none" w:sz="0" w:space="0" w:color="auto"/>
            <w:left w:val="none" w:sz="0" w:space="0" w:color="auto"/>
            <w:bottom w:val="none" w:sz="0" w:space="0" w:color="auto"/>
            <w:right w:val="none" w:sz="0" w:space="0" w:color="auto"/>
          </w:divBdr>
          <w:divsChild>
            <w:div w:id="342245443">
              <w:marLeft w:val="0"/>
              <w:marRight w:val="0"/>
              <w:marTop w:val="0"/>
              <w:marBottom w:val="0"/>
              <w:divBdr>
                <w:top w:val="none" w:sz="0" w:space="0" w:color="auto"/>
                <w:left w:val="none" w:sz="0" w:space="0" w:color="auto"/>
                <w:bottom w:val="none" w:sz="0" w:space="0" w:color="auto"/>
                <w:right w:val="none" w:sz="0" w:space="0" w:color="auto"/>
              </w:divBdr>
              <w:divsChild>
                <w:div w:id="494995233">
                  <w:marLeft w:val="0"/>
                  <w:marRight w:val="0"/>
                  <w:marTop w:val="0"/>
                  <w:marBottom w:val="0"/>
                  <w:divBdr>
                    <w:top w:val="none" w:sz="0" w:space="0" w:color="auto"/>
                    <w:left w:val="none" w:sz="0" w:space="0" w:color="auto"/>
                    <w:bottom w:val="none" w:sz="0" w:space="0" w:color="auto"/>
                    <w:right w:val="none" w:sz="0" w:space="0" w:color="auto"/>
                  </w:divBdr>
                  <w:divsChild>
                    <w:div w:id="12567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5539">
      <w:bodyDiv w:val="1"/>
      <w:marLeft w:val="0"/>
      <w:marRight w:val="0"/>
      <w:marTop w:val="0"/>
      <w:marBottom w:val="0"/>
      <w:divBdr>
        <w:top w:val="none" w:sz="0" w:space="0" w:color="auto"/>
        <w:left w:val="none" w:sz="0" w:space="0" w:color="auto"/>
        <w:bottom w:val="none" w:sz="0" w:space="0" w:color="auto"/>
        <w:right w:val="none" w:sz="0" w:space="0" w:color="auto"/>
      </w:divBdr>
      <w:divsChild>
        <w:div w:id="1268267286">
          <w:marLeft w:val="0"/>
          <w:marRight w:val="0"/>
          <w:marTop w:val="0"/>
          <w:marBottom w:val="0"/>
          <w:divBdr>
            <w:top w:val="none" w:sz="0" w:space="0" w:color="auto"/>
            <w:left w:val="none" w:sz="0" w:space="0" w:color="auto"/>
            <w:bottom w:val="none" w:sz="0" w:space="0" w:color="auto"/>
            <w:right w:val="none" w:sz="0" w:space="0" w:color="auto"/>
          </w:divBdr>
          <w:divsChild>
            <w:div w:id="860167816">
              <w:marLeft w:val="0"/>
              <w:marRight w:val="0"/>
              <w:marTop w:val="0"/>
              <w:marBottom w:val="0"/>
              <w:divBdr>
                <w:top w:val="none" w:sz="0" w:space="0" w:color="auto"/>
                <w:left w:val="none" w:sz="0" w:space="0" w:color="auto"/>
                <w:bottom w:val="none" w:sz="0" w:space="0" w:color="auto"/>
                <w:right w:val="none" w:sz="0" w:space="0" w:color="auto"/>
              </w:divBdr>
              <w:divsChild>
                <w:div w:id="11415496">
                  <w:marLeft w:val="0"/>
                  <w:marRight w:val="0"/>
                  <w:marTop w:val="0"/>
                  <w:marBottom w:val="0"/>
                  <w:divBdr>
                    <w:top w:val="none" w:sz="0" w:space="0" w:color="auto"/>
                    <w:left w:val="none" w:sz="0" w:space="0" w:color="auto"/>
                    <w:bottom w:val="none" w:sz="0" w:space="0" w:color="auto"/>
                    <w:right w:val="none" w:sz="0" w:space="0" w:color="auto"/>
                  </w:divBdr>
                  <w:divsChild>
                    <w:div w:id="10400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3263">
      <w:bodyDiv w:val="1"/>
      <w:marLeft w:val="0"/>
      <w:marRight w:val="0"/>
      <w:marTop w:val="0"/>
      <w:marBottom w:val="0"/>
      <w:divBdr>
        <w:top w:val="none" w:sz="0" w:space="0" w:color="auto"/>
        <w:left w:val="none" w:sz="0" w:space="0" w:color="auto"/>
        <w:bottom w:val="none" w:sz="0" w:space="0" w:color="auto"/>
        <w:right w:val="none" w:sz="0" w:space="0" w:color="auto"/>
      </w:divBdr>
    </w:div>
    <w:div w:id="348919616">
      <w:bodyDiv w:val="1"/>
      <w:marLeft w:val="0"/>
      <w:marRight w:val="0"/>
      <w:marTop w:val="0"/>
      <w:marBottom w:val="0"/>
      <w:divBdr>
        <w:top w:val="none" w:sz="0" w:space="0" w:color="auto"/>
        <w:left w:val="none" w:sz="0" w:space="0" w:color="auto"/>
        <w:bottom w:val="none" w:sz="0" w:space="0" w:color="auto"/>
        <w:right w:val="none" w:sz="0" w:space="0" w:color="auto"/>
      </w:divBdr>
      <w:divsChild>
        <w:div w:id="1072387682">
          <w:marLeft w:val="0"/>
          <w:marRight w:val="0"/>
          <w:marTop w:val="0"/>
          <w:marBottom w:val="0"/>
          <w:divBdr>
            <w:top w:val="none" w:sz="0" w:space="0" w:color="auto"/>
            <w:left w:val="none" w:sz="0" w:space="0" w:color="auto"/>
            <w:bottom w:val="none" w:sz="0" w:space="0" w:color="auto"/>
            <w:right w:val="none" w:sz="0" w:space="0" w:color="auto"/>
          </w:divBdr>
          <w:divsChild>
            <w:div w:id="1490099230">
              <w:marLeft w:val="0"/>
              <w:marRight w:val="0"/>
              <w:marTop w:val="0"/>
              <w:marBottom w:val="0"/>
              <w:divBdr>
                <w:top w:val="none" w:sz="0" w:space="0" w:color="auto"/>
                <w:left w:val="none" w:sz="0" w:space="0" w:color="auto"/>
                <w:bottom w:val="none" w:sz="0" w:space="0" w:color="auto"/>
                <w:right w:val="none" w:sz="0" w:space="0" w:color="auto"/>
              </w:divBdr>
              <w:divsChild>
                <w:div w:id="1210267274">
                  <w:marLeft w:val="0"/>
                  <w:marRight w:val="0"/>
                  <w:marTop w:val="0"/>
                  <w:marBottom w:val="0"/>
                  <w:divBdr>
                    <w:top w:val="none" w:sz="0" w:space="0" w:color="auto"/>
                    <w:left w:val="none" w:sz="0" w:space="0" w:color="auto"/>
                    <w:bottom w:val="none" w:sz="0" w:space="0" w:color="auto"/>
                    <w:right w:val="none" w:sz="0" w:space="0" w:color="auto"/>
                  </w:divBdr>
                  <w:divsChild>
                    <w:div w:id="1759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9548">
      <w:bodyDiv w:val="1"/>
      <w:marLeft w:val="0"/>
      <w:marRight w:val="0"/>
      <w:marTop w:val="0"/>
      <w:marBottom w:val="0"/>
      <w:divBdr>
        <w:top w:val="none" w:sz="0" w:space="0" w:color="auto"/>
        <w:left w:val="none" w:sz="0" w:space="0" w:color="auto"/>
        <w:bottom w:val="none" w:sz="0" w:space="0" w:color="auto"/>
        <w:right w:val="none" w:sz="0" w:space="0" w:color="auto"/>
      </w:divBdr>
      <w:divsChild>
        <w:div w:id="1132402693">
          <w:marLeft w:val="0"/>
          <w:marRight w:val="0"/>
          <w:marTop w:val="0"/>
          <w:marBottom w:val="0"/>
          <w:divBdr>
            <w:top w:val="none" w:sz="0" w:space="0" w:color="auto"/>
            <w:left w:val="none" w:sz="0" w:space="0" w:color="auto"/>
            <w:bottom w:val="none" w:sz="0" w:space="0" w:color="auto"/>
            <w:right w:val="none" w:sz="0" w:space="0" w:color="auto"/>
          </w:divBdr>
          <w:divsChild>
            <w:div w:id="414395857">
              <w:marLeft w:val="0"/>
              <w:marRight w:val="0"/>
              <w:marTop w:val="0"/>
              <w:marBottom w:val="0"/>
              <w:divBdr>
                <w:top w:val="none" w:sz="0" w:space="0" w:color="auto"/>
                <w:left w:val="none" w:sz="0" w:space="0" w:color="auto"/>
                <w:bottom w:val="none" w:sz="0" w:space="0" w:color="auto"/>
                <w:right w:val="none" w:sz="0" w:space="0" w:color="auto"/>
              </w:divBdr>
              <w:divsChild>
                <w:div w:id="595404787">
                  <w:marLeft w:val="0"/>
                  <w:marRight w:val="0"/>
                  <w:marTop w:val="0"/>
                  <w:marBottom w:val="0"/>
                  <w:divBdr>
                    <w:top w:val="none" w:sz="0" w:space="0" w:color="auto"/>
                    <w:left w:val="none" w:sz="0" w:space="0" w:color="auto"/>
                    <w:bottom w:val="none" w:sz="0" w:space="0" w:color="auto"/>
                    <w:right w:val="none" w:sz="0" w:space="0" w:color="auto"/>
                  </w:divBdr>
                  <w:divsChild>
                    <w:div w:id="5395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38345">
      <w:bodyDiv w:val="1"/>
      <w:marLeft w:val="0"/>
      <w:marRight w:val="0"/>
      <w:marTop w:val="0"/>
      <w:marBottom w:val="0"/>
      <w:divBdr>
        <w:top w:val="none" w:sz="0" w:space="0" w:color="auto"/>
        <w:left w:val="none" w:sz="0" w:space="0" w:color="auto"/>
        <w:bottom w:val="none" w:sz="0" w:space="0" w:color="auto"/>
        <w:right w:val="none" w:sz="0" w:space="0" w:color="auto"/>
      </w:divBdr>
    </w:div>
    <w:div w:id="477646051">
      <w:bodyDiv w:val="1"/>
      <w:marLeft w:val="0"/>
      <w:marRight w:val="0"/>
      <w:marTop w:val="0"/>
      <w:marBottom w:val="0"/>
      <w:divBdr>
        <w:top w:val="none" w:sz="0" w:space="0" w:color="auto"/>
        <w:left w:val="none" w:sz="0" w:space="0" w:color="auto"/>
        <w:bottom w:val="none" w:sz="0" w:space="0" w:color="auto"/>
        <w:right w:val="none" w:sz="0" w:space="0" w:color="auto"/>
      </w:divBdr>
    </w:div>
    <w:div w:id="500852048">
      <w:bodyDiv w:val="1"/>
      <w:marLeft w:val="0"/>
      <w:marRight w:val="0"/>
      <w:marTop w:val="0"/>
      <w:marBottom w:val="0"/>
      <w:divBdr>
        <w:top w:val="none" w:sz="0" w:space="0" w:color="auto"/>
        <w:left w:val="none" w:sz="0" w:space="0" w:color="auto"/>
        <w:bottom w:val="none" w:sz="0" w:space="0" w:color="auto"/>
        <w:right w:val="none" w:sz="0" w:space="0" w:color="auto"/>
      </w:divBdr>
      <w:divsChild>
        <w:div w:id="221259626">
          <w:marLeft w:val="0"/>
          <w:marRight w:val="0"/>
          <w:marTop w:val="0"/>
          <w:marBottom w:val="0"/>
          <w:divBdr>
            <w:top w:val="none" w:sz="0" w:space="0" w:color="auto"/>
            <w:left w:val="none" w:sz="0" w:space="0" w:color="auto"/>
            <w:bottom w:val="none" w:sz="0" w:space="0" w:color="auto"/>
            <w:right w:val="none" w:sz="0" w:space="0" w:color="auto"/>
          </w:divBdr>
          <w:divsChild>
            <w:div w:id="1829666028">
              <w:marLeft w:val="0"/>
              <w:marRight w:val="0"/>
              <w:marTop w:val="0"/>
              <w:marBottom w:val="0"/>
              <w:divBdr>
                <w:top w:val="none" w:sz="0" w:space="0" w:color="auto"/>
                <w:left w:val="none" w:sz="0" w:space="0" w:color="auto"/>
                <w:bottom w:val="none" w:sz="0" w:space="0" w:color="auto"/>
                <w:right w:val="none" w:sz="0" w:space="0" w:color="auto"/>
              </w:divBdr>
              <w:divsChild>
                <w:div w:id="2514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4119">
      <w:bodyDiv w:val="1"/>
      <w:marLeft w:val="0"/>
      <w:marRight w:val="0"/>
      <w:marTop w:val="0"/>
      <w:marBottom w:val="0"/>
      <w:divBdr>
        <w:top w:val="none" w:sz="0" w:space="0" w:color="auto"/>
        <w:left w:val="none" w:sz="0" w:space="0" w:color="auto"/>
        <w:bottom w:val="none" w:sz="0" w:space="0" w:color="auto"/>
        <w:right w:val="none" w:sz="0" w:space="0" w:color="auto"/>
      </w:divBdr>
      <w:divsChild>
        <w:div w:id="1025910724">
          <w:marLeft w:val="0"/>
          <w:marRight w:val="0"/>
          <w:marTop w:val="0"/>
          <w:marBottom w:val="0"/>
          <w:divBdr>
            <w:top w:val="none" w:sz="0" w:space="0" w:color="auto"/>
            <w:left w:val="none" w:sz="0" w:space="0" w:color="auto"/>
            <w:bottom w:val="none" w:sz="0" w:space="0" w:color="auto"/>
            <w:right w:val="none" w:sz="0" w:space="0" w:color="auto"/>
          </w:divBdr>
          <w:divsChild>
            <w:div w:id="172499114">
              <w:marLeft w:val="0"/>
              <w:marRight w:val="0"/>
              <w:marTop w:val="0"/>
              <w:marBottom w:val="0"/>
              <w:divBdr>
                <w:top w:val="none" w:sz="0" w:space="0" w:color="auto"/>
                <w:left w:val="none" w:sz="0" w:space="0" w:color="auto"/>
                <w:bottom w:val="none" w:sz="0" w:space="0" w:color="auto"/>
                <w:right w:val="none" w:sz="0" w:space="0" w:color="auto"/>
              </w:divBdr>
              <w:divsChild>
                <w:div w:id="48536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6126">
      <w:bodyDiv w:val="1"/>
      <w:marLeft w:val="0"/>
      <w:marRight w:val="0"/>
      <w:marTop w:val="0"/>
      <w:marBottom w:val="0"/>
      <w:divBdr>
        <w:top w:val="none" w:sz="0" w:space="0" w:color="auto"/>
        <w:left w:val="none" w:sz="0" w:space="0" w:color="auto"/>
        <w:bottom w:val="none" w:sz="0" w:space="0" w:color="auto"/>
        <w:right w:val="none" w:sz="0" w:space="0" w:color="auto"/>
      </w:divBdr>
      <w:divsChild>
        <w:div w:id="1156804677">
          <w:marLeft w:val="0"/>
          <w:marRight w:val="0"/>
          <w:marTop w:val="0"/>
          <w:marBottom w:val="0"/>
          <w:divBdr>
            <w:top w:val="none" w:sz="0" w:space="0" w:color="auto"/>
            <w:left w:val="none" w:sz="0" w:space="0" w:color="auto"/>
            <w:bottom w:val="none" w:sz="0" w:space="0" w:color="auto"/>
            <w:right w:val="none" w:sz="0" w:space="0" w:color="auto"/>
          </w:divBdr>
          <w:divsChild>
            <w:div w:id="1419476142">
              <w:marLeft w:val="0"/>
              <w:marRight w:val="0"/>
              <w:marTop w:val="0"/>
              <w:marBottom w:val="0"/>
              <w:divBdr>
                <w:top w:val="none" w:sz="0" w:space="0" w:color="auto"/>
                <w:left w:val="none" w:sz="0" w:space="0" w:color="auto"/>
                <w:bottom w:val="none" w:sz="0" w:space="0" w:color="auto"/>
                <w:right w:val="none" w:sz="0" w:space="0" w:color="auto"/>
              </w:divBdr>
              <w:divsChild>
                <w:div w:id="1193224100">
                  <w:marLeft w:val="0"/>
                  <w:marRight w:val="0"/>
                  <w:marTop w:val="0"/>
                  <w:marBottom w:val="0"/>
                  <w:divBdr>
                    <w:top w:val="none" w:sz="0" w:space="0" w:color="auto"/>
                    <w:left w:val="none" w:sz="0" w:space="0" w:color="auto"/>
                    <w:bottom w:val="none" w:sz="0" w:space="0" w:color="auto"/>
                    <w:right w:val="none" w:sz="0" w:space="0" w:color="auto"/>
                  </w:divBdr>
                  <w:divsChild>
                    <w:div w:id="10744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831214900">
          <w:marLeft w:val="0"/>
          <w:marRight w:val="0"/>
          <w:marTop w:val="0"/>
          <w:marBottom w:val="0"/>
          <w:divBdr>
            <w:top w:val="none" w:sz="0" w:space="0" w:color="auto"/>
            <w:left w:val="none" w:sz="0" w:space="0" w:color="auto"/>
            <w:bottom w:val="none" w:sz="0" w:space="0" w:color="auto"/>
            <w:right w:val="none" w:sz="0" w:space="0" w:color="auto"/>
          </w:divBdr>
          <w:divsChild>
            <w:div w:id="649094738">
              <w:marLeft w:val="0"/>
              <w:marRight w:val="0"/>
              <w:marTop w:val="0"/>
              <w:marBottom w:val="0"/>
              <w:divBdr>
                <w:top w:val="none" w:sz="0" w:space="0" w:color="auto"/>
                <w:left w:val="none" w:sz="0" w:space="0" w:color="auto"/>
                <w:bottom w:val="none" w:sz="0" w:space="0" w:color="auto"/>
                <w:right w:val="none" w:sz="0" w:space="0" w:color="auto"/>
              </w:divBdr>
              <w:divsChild>
                <w:div w:id="760565042">
                  <w:marLeft w:val="0"/>
                  <w:marRight w:val="0"/>
                  <w:marTop w:val="0"/>
                  <w:marBottom w:val="0"/>
                  <w:divBdr>
                    <w:top w:val="none" w:sz="0" w:space="0" w:color="auto"/>
                    <w:left w:val="none" w:sz="0" w:space="0" w:color="auto"/>
                    <w:bottom w:val="none" w:sz="0" w:space="0" w:color="auto"/>
                    <w:right w:val="none" w:sz="0" w:space="0" w:color="auto"/>
                  </w:divBdr>
                  <w:divsChild>
                    <w:div w:id="17635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00127">
      <w:bodyDiv w:val="1"/>
      <w:marLeft w:val="0"/>
      <w:marRight w:val="0"/>
      <w:marTop w:val="0"/>
      <w:marBottom w:val="0"/>
      <w:divBdr>
        <w:top w:val="none" w:sz="0" w:space="0" w:color="auto"/>
        <w:left w:val="none" w:sz="0" w:space="0" w:color="auto"/>
        <w:bottom w:val="none" w:sz="0" w:space="0" w:color="auto"/>
        <w:right w:val="none" w:sz="0" w:space="0" w:color="auto"/>
      </w:divBdr>
      <w:divsChild>
        <w:div w:id="1510368117">
          <w:marLeft w:val="0"/>
          <w:marRight w:val="0"/>
          <w:marTop w:val="0"/>
          <w:marBottom w:val="0"/>
          <w:divBdr>
            <w:top w:val="none" w:sz="0" w:space="0" w:color="auto"/>
            <w:left w:val="none" w:sz="0" w:space="0" w:color="auto"/>
            <w:bottom w:val="none" w:sz="0" w:space="0" w:color="auto"/>
            <w:right w:val="none" w:sz="0" w:space="0" w:color="auto"/>
          </w:divBdr>
          <w:divsChild>
            <w:div w:id="1419444974">
              <w:marLeft w:val="0"/>
              <w:marRight w:val="0"/>
              <w:marTop w:val="0"/>
              <w:marBottom w:val="0"/>
              <w:divBdr>
                <w:top w:val="none" w:sz="0" w:space="0" w:color="auto"/>
                <w:left w:val="none" w:sz="0" w:space="0" w:color="auto"/>
                <w:bottom w:val="none" w:sz="0" w:space="0" w:color="auto"/>
                <w:right w:val="none" w:sz="0" w:space="0" w:color="auto"/>
              </w:divBdr>
              <w:divsChild>
                <w:div w:id="266081167">
                  <w:marLeft w:val="0"/>
                  <w:marRight w:val="0"/>
                  <w:marTop w:val="0"/>
                  <w:marBottom w:val="0"/>
                  <w:divBdr>
                    <w:top w:val="none" w:sz="0" w:space="0" w:color="auto"/>
                    <w:left w:val="none" w:sz="0" w:space="0" w:color="auto"/>
                    <w:bottom w:val="none" w:sz="0" w:space="0" w:color="auto"/>
                    <w:right w:val="none" w:sz="0" w:space="0" w:color="auto"/>
                  </w:divBdr>
                  <w:divsChild>
                    <w:div w:id="13178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54209">
      <w:bodyDiv w:val="1"/>
      <w:marLeft w:val="0"/>
      <w:marRight w:val="0"/>
      <w:marTop w:val="0"/>
      <w:marBottom w:val="0"/>
      <w:divBdr>
        <w:top w:val="none" w:sz="0" w:space="0" w:color="auto"/>
        <w:left w:val="none" w:sz="0" w:space="0" w:color="auto"/>
        <w:bottom w:val="none" w:sz="0" w:space="0" w:color="auto"/>
        <w:right w:val="none" w:sz="0" w:space="0" w:color="auto"/>
      </w:divBdr>
      <w:divsChild>
        <w:div w:id="785078473">
          <w:marLeft w:val="0"/>
          <w:marRight w:val="0"/>
          <w:marTop w:val="0"/>
          <w:marBottom w:val="0"/>
          <w:divBdr>
            <w:top w:val="none" w:sz="0" w:space="0" w:color="auto"/>
            <w:left w:val="none" w:sz="0" w:space="0" w:color="auto"/>
            <w:bottom w:val="none" w:sz="0" w:space="0" w:color="auto"/>
            <w:right w:val="none" w:sz="0" w:space="0" w:color="auto"/>
          </w:divBdr>
          <w:divsChild>
            <w:div w:id="1933273307">
              <w:marLeft w:val="0"/>
              <w:marRight w:val="0"/>
              <w:marTop w:val="0"/>
              <w:marBottom w:val="0"/>
              <w:divBdr>
                <w:top w:val="none" w:sz="0" w:space="0" w:color="auto"/>
                <w:left w:val="none" w:sz="0" w:space="0" w:color="auto"/>
                <w:bottom w:val="none" w:sz="0" w:space="0" w:color="auto"/>
                <w:right w:val="none" w:sz="0" w:space="0" w:color="auto"/>
              </w:divBdr>
              <w:divsChild>
                <w:div w:id="90009594">
                  <w:marLeft w:val="0"/>
                  <w:marRight w:val="0"/>
                  <w:marTop w:val="0"/>
                  <w:marBottom w:val="0"/>
                  <w:divBdr>
                    <w:top w:val="none" w:sz="0" w:space="0" w:color="auto"/>
                    <w:left w:val="none" w:sz="0" w:space="0" w:color="auto"/>
                    <w:bottom w:val="none" w:sz="0" w:space="0" w:color="auto"/>
                    <w:right w:val="none" w:sz="0" w:space="0" w:color="auto"/>
                  </w:divBdr>
                  <w:divsChild>
                    <w:div w:id="12353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74130">
      <w:bodyDiv w:val="1"/>
      <w:marLeft w:val="0"/>
      <w:marRight w:val="0"/>
      <w:marTop w:val="0"/>
      <w:marBottom w:val="0"/>
      <w:divBdr>
        <w:top w:val="none" w:sz="0" w:space="0" w:color="auto"/>
        <w:left w:val="none" w:sz="0" w:space="0" w:color="auto"/>
        <w:bottom w:val="none" w:sz="0" w:space="0" w:color="auto"/>
        <w:right w:val="none" w:sz="0" w:space="0" w:color="auto"/>
      </w:divBdr>
      <w:divsChild>
        <w:div w:id="2039232804">
          <w:marLeft w:val="0"/>
          <w:marRight w:val="0"/>
          <w:marTop w:val="0"/>
          <w:marBottom w:val="0"/>
          <w:divBdr>
            <w:top w:val="none" w:sz="0" w:space="0" w:color="auto"/>
            <w:left w:val="none" w:sz="0" w:space="0" w:color="auto"/>
            <w:bottom w:val="none" w:sz="0" w:space="0" w:color="auto"/>
            <w:right w:val="none" w:sz="0" w:space="0" w:color="auto"/>
          </w:divBdr>
          <w:divsChild>
            <w:div w:id="1134248828">
              <w:marLeft w:val="0"/>
              <w:marRight w:val="0"/>
              <w:marTop w:val="0"/>
              <w:marBottom w:val="0"/>
              <w:divBdr>
                <w:top w:val="none" w:sz="0" w:space="0" w:color="auto"/>
                <w:left w:val="none" w:sz="0" w:space="0" w:color="auto"/>
                <w:bottom w:val="none" w:sz="0" w:space="0" w:color="auto"/>
                <w:right w:val="none" w:sz="0" w:space="0" w:color="auto"/>
              </w:divBdr>
              <w:divsChild>
                <w:div w:id="905263313">
                  <w:marLeft w:val="0"/>
                  <w:marRight w:val="0"/>
                  <w:marTop w:val="0"/>
                  <w:marBottom w:val="0"/>
                  <w:divBdr>
                    <w:top w:val="none" w:sz="0" w:space="0" w:color="auto"/>
                    <w:left w:val="none" w:sz="0" w:space="0" w:color="auto"/>
                    <w:bottom w:val="none" w:sz="0" w:space="0" w:color="auto"/>
                    <w:right w:val="none" w:sz="0" w:space="0" w:color="auto"/>
                  </w:divBdr>
                  <w:divsChild>
                    <w:div w:id="19575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7553">
      <w:bodyDiv w:val="1"/>
      <w:marLeft w:val="0"/>
      <w:marRight w:val="0"/>
      <w:marTop w:val="0"/>
      <w:marBottom w:val="0"/>
      <w:divBdr>
        <w:top w:val="none" w:sz="0" w:space="0" w:color="auto"/>
        <w:left w:val="none" w:sz="0" w:space="0" w:color="auto"/>
        <w:bottom w:val="none" w:sz="0" w:space="0" w:color="auto"/>
        <w:right w:val="none" w:sz="0" w:space="0" w:color="auto"/>
      </w:divBdr>
      <w:divsChild>
        <w:div w:id="1443067824">
          <w:marLeft w:val="0"/>
          <w:marRight w:val="0"/>
          <w:marTop w:val="0"/>
          <w:marBottom w:val="0"/>
          <w:divBdr>
            <w:top w:val="none" w:sz="0" w:space="0" w:color="auto"/>
            <w:left w:val="none" w:sz="0" w:space="0" w:color="auto"/>
            <w:bottom w:val="none" w:sz="0" w:space="0" w:color="auto"/>
            <w:right w:val="none" w:sz="0" w:space="0" w:color="auto"/>
          </w:divBdr>
        </w:div>
      </w:divsChild>
    </w:div>
    <w:div w:id="955214460">
      <w:bodyDiv w:val="1"/>
      <w:marLeft w:val="0"/>
      <w:marRight w:val="0"/>
      <w:marTop w:val="0"/>
      <w:marBottom w:val="0"/>
      <w:divBdr>
        <w:top w:val="none" w:sz="0" w:space="0" w:color="auto"/>
        <w:left w:val="none" w:sz="0" w:space="0" w:color="auto"/>
        <w:bottom w:val="none" w:sz="0" w:space="0" w:color="auto"/>
        <w:right w:val="none" w:sz="0" w:space="0" w:color="auto"/>
      </w:divBdr>
    </w:div>
    <w:div w:id="977029812">
      <w:bodyDiv w:val="1"/>
      <w:marLeft w:val="0"/>
      <w:marRight w:val="0"/>
      <w:marTop w:val="0"/>
      <w:marBottom w:val="0"/>
      <w:divBdr>
        <w:top w:val="none" w:sz="0" w:space="0" w:color="auto"/>
        <w:left w:val="none" w:sz="0" w:space="0" w:color="auto"/>
        <w:bottom w:val="none" w:sz="0" w:space="0" w:color="auto"/>
        <w:right w:val="none" w:sz="0" w:space="0" w:color="auto"/>
      </w:divBdr>
      <w:divsChild>
        <w:div w:id="469634147">
          <w:marLeft w:val="0"/>
          <w:marRight w:val="0"/>
          <w:marTop w:val="0"/>
          <w:marBottom w:val="0"/>
          <w:divBdr>
            <w:top w:val="none" w:sz="0" w:space="0" w:color="auto"/>
            <w:left w:val="none" w:sz="0" w:space="0" w:color="auto"/>
            <w:bottom w:val="none" w:sz="0" w:space="0" w:color="auto"/>
            <w:right w:val="none" w:sz="0" w:space="0" w:color="auto"/>
          </w:divBdr>
          <w:divsChild>
            <w:div w:id="811215242">
              <w:marLeft w:val="0"/>
              <w:marRight w:val="0"/>
              <w:marTop w:val="0"/>
              <w:marBottom w:val="0"/>
              <w:divBdr>
                <w:top w:val="none" w:sz="0" w:space="0" w:color="auto"/>
                <w:left w:val="none" w:sz="0" w:space="0" w:color="auto"/>
                <w:bottom w:val="none" w:sz="0" w:space="0" w:color="auto"/>
                <w:right w:val="none" w:sz="0" w:space="0" w:color="auto"/>
              </w:divBdr>
              <w:divsChild>
                <w:div w:id="2069841806">
                  <w:marLeft w:val="0"/>
                  <w:marRight w:val="0"/>
                  <w:marTop w:val="0"/>
                  <w:marBottom w:val="0"/>
                  <w:divBdr>
                    <w:top w:val="none" w:sz="0" w:space="0" w:color="auto"/>
                    <w:left w:val="none" w:sz="0" w:space="0" w:color="auto"/>
                    <w:bottom w:val="none" w:sz="0" w:space="0" w:color="auto"/>
                    <w:right w:val="none" w:sz="0" w:space="0" w:color="auto"/>
                  </w:divBdr>
                  <w:divsChild>
                    <w:div w:id="10317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083468">
      <w:bodyDiv w:val="1"/>
      <w:marLeft w:val="0"/>
      <w:marRight w:val="0"/>
      <w:marTop w:val="0"/>
      <w:marBottom w:val="0"/>
      <w:divBdr>
        <w:top w:val="none" w:sz="0" w:space="0" w:color="auto"/>
        <w:left w:val="none" w:sz="0" w:space="0" w:color="auto"/>
        <w:bottom w:val="none" w:sz="0" w:space="0" w:color="auto"/>
        <w:right w:val="none" w:sz="0" w:space="0" w:color="auto"/>
      </w:divBdr>
      <w:divsChild>
        <w:div w:id="1150638575">
          <w:marLeft w:val="0"/>
          <w:marRight w:val="0"/>
          <w:marTop w:val="0"/>
          <w:marBottom w:val="0"/>
          <w:divBdr>
            <w:top w:val="none" w:sz="0" w:space="0" w:color="auto"/>
            <w:left w:val="none" w:sz="0" w:space="0" w:color="auto"/>
            <w:bottom w:val="none" w:sz="0" w:space="0" w:color="auto"/>
            <w:right w:val="none" w:sz="0" w:space="0" w:color="auto"/>
          </w:divBdr>
          <w:divsChild>
            <w:div w:id="736978042">
              <w:marLeft w:val="0"/>
              <w:marRight w:val="0"/>
              <w:marTop w:val="0"/>
              <w:marBottom w:val="0"/>
              <w:divBdr>
                <w:top w:val="none" w:sz="0" w:space="0" w:color="auto"/>
                <w:left w:val="none" w:sz="0" w:space="0" w:color="auto"/>
                <w:bottom w:val="none" w:sz="0" w:space="0" w:color="auto"/>
                <w:right w:val="none" w:sz="0" w:space="0" w:color="auto"/>
              </w:divBdr>
              <w:divsChild>
                <w:div w:id="800998616">
                  <w:marLeft w:val="0"/>
                  <w:marRight w:val="0"/>
                  <w:marTop w:val="0"/>
                  <w:marBottom w:val="0"/>
                  <w:divBdr>
                    <w:top w:val="none" w:sz="0" w:space="0" w:color="auto"/>
                    <w:left w:val="none" w:sz="0" w:space="0" w:color="auto"/>
                    <w:bottom w:val="none" w:sz="0" w:space="0" w:color="auto"/>
                    <w:right w:val="none" w:sz="0" w:space="0" w:color="auto"/>
                  </w:divBdr>
                  <w:divsChild>
                    <w:div w:id="18111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365378">
      <w:bodyDiv w:val="1"/>
      <w:marLeft w:val="0"/>
      <w:marRight w:val="0"/>
      <w:marTop w:val="0"/>
      <w:marBottom w:val="0"/>
      <w:divBdr>
        <w:top w:val="none" w:sz="0" w:space="0" w:color="auto"/>
        <w:left w:val="none" w:sz="0" w:space="0" w:color="auto"/>
        <w:bottom w:val="none" w:sz="0" w:space="0" w:color="auto"/>
        <w:right w:val="none" w:sz="0" w:space="0" w:color="auto"/>
      </w:divBdr>
      <w:divsChild>
        <w:div w:id="707724820">
          <w:marLeft w:val="0"/>
          <w:marRight w:val="0"/>
          <w:marTop w:val="0"/>
          <w:marBottom w:val="0"/>
          <w:divBdr>
            <w:top w:val="none" w:sz="0" w:space="0" w:color="auto"/>
            <w:left w:val="none" w:sz="0" w:space="0" w:color="auto"/>
            <w:bottom w:val="none" w:sz="0" w:space="0" w:color="auto"/>
            <w:right w:val="none" w:sz="0" w:space="0" w:color="auto"/>
          </w:divBdr>
        </w:div>
      </w:divsChild>
    </w:div>
    <w:div w:id="1015621008">
      <w:bodyDiv w:val="1"/>
      <w:marLeft w:val="0"/>
      <w:marRight w:val="0"/>
      <w:marTop w:val="0"/>
      <w:marBottom w:val="0"/>
      <w:divBdr>
        <w:top w:val="none" w:sz="0" w:space="0" w:color="auto"/>
        <w:left w:val="none" w:sz="0" w:space="0" w:color="auto"/>
        <w:bottom w:val="none" w:sz="0" w:space="0" w:color="auto"/>
        <w:right w:val="none" w:sz="0" w:space="0" w:color="auto"/>
      </w:divBdr>
      <w:divsChild>
        <w:div w:id="243344134">
          <w:marLeft w:val="0"/>
          <w:marRight w:val="0"/>
          <w:marTop w:val="0"/>
          <w:marBottom w:val="0"/>
          <w:divBdr>
            <w:top w:val="none" w:sz="0" w:space="0" w:color="auto"/>
            <w:left w:val="none" w:sz="0" w:space="0" w:color="auto"/>
            <w:bottom w:val="none" w:sz="0" w:space="0" w:color="auto"/>
            <w:right w:val="none" w:sz="0" w:space="0" w:color="auto"/>
          </w:divBdr>
          <w:divsChild>
            <w:div w:id="1894466889">
              <w:marLeft w:val="0"/>
              <w:marRight w:val="0"/>
              <w:marTop w:val="0"/>
              <w:marBottom w:val="0"/>
              <w:divBdr>
                <w:top w:val="none" w:sz="0" w:space="0" w:color="auto"/>
                <w:left w:val="none" w:sz="0" w:space="0" w:color="auto"/>
                <w:bottom w:val="none" w:sz="0" w:space="0" w:color="auto"/>
                <w:right w:val="none" w:sz="0" w:space="0" w:color="auto"/>
              </w:divBdr>
              <w:divsChild>
                <w:div w:id="1234585988">
                  <w:marLeft w:val="0"/>
                  <w:marRight w:val="0"/>
                  <w:marTop w:val="0"/>
                  <w:marBottom w:val="0"/>
                  <w:divBdr>
                    <w:top w:val="none" w:sz="0" w:space="0" w:color="auto"/>
                    <w:left w:val="none" w:sz="0" w:space="0" w:color="auto"/>
                    <w:bottom w:val="none" w:sz="0" w:space="0" w:color="auto"/>
                    <w:right w:val="none" w:sz="0" w:space="0" w:color="auto"/>
                  </w:divBdr>
                  <w:divsChild>
                    <w:div w:id="13479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0981">
      <w:bodyDiv w:val="1"/>
      <w:marLeft w:val="0"/>
      <w:marRight w:val="0"/>
      <w:marTop w:val="0"/>
      <w:marBottom w:val="0"/>
      <w:divBdr>
        <w:top w:val="none" w:sz="0" w:space="0" w:color="auto"/>
        <w:left w:val="none" w:sz="0" w:space="0" w:color="auto"/>
        <w:bottom w:val="none" w:sz="0" w:space="0" w:color="auto"/>
        <w:right w:val="none" w:sz="0" w:space="0" w:color="auto"/>
      </w:divBdr>
      <w:divsChild>
        <w:div w:id="454058057">
          <w:marLeft w:val="0"/>
          <w:marRight w:val="0"/>
          <w:marTop w:val="0"/>
          <w:marBottom w:val="0"/>
          <w:divBdr>
            <w:top w:val="none" w:sz="0" w:space="0" w:color="auto"/>
            <w:left w:val="none" w:sz="0" w:space="0" w:color="auto"/>
            <w:bottom w:val="none" w:sz="0" w:space="0" w:color="auto"/>
            <w:right w:val="none" w:sz="0" w:space="0" w:color="auto"/>
          </w:divBdr>
          <w:divsChild>
            <w:div w:id="584730823">
              <w:marLeft w:val="0"/>
              <w:marRight w:val="0"/>
              <w:marTop w:val="0"/>
              <w:marBottom w:val="0"/>
              <w:divBdr>
                <w:top w:val="none" w:sz="0" w:space="0" w:color="auto"/>
                <w:left w:val="none" w:sz="0" w:space="0" w:color="auto"/>
                <w:bottom w:val="none" w:sz="0" w:space="0" w:color="auto"/>
                <w:right w:val="none" w:sz="0" w:space="0" w:color="auto"/>
              </w:divBdr>
              <w:divsChild>
                <w:div w:id="972521076">
                  <w:marLeft w:val="0"/>
                  <w:marRight w:val="0"/>
                  <w:marTop w:val="0"/>
                  <w:marBottom w:val="0"/>
                  <w:divBdr>
                    <w:top w:val="none" w:sz="0" w:space="0" w:color="auto"/>
                    <w:left w:val="none" w:sz="0" w:space="0" w:color="auto"/>
                    <w:bottom w:val="none" w:sz="0" w:space="0" w:color="auto"/>
                    <w:right w:val="none" w:sz="0" w:space="0" w:color="auto"/>
                  </w:divBdr>
                  <w:divsChild>
                    <w:div w:id="1353533063">
                      <w:marLeft w:val="0"/>
                      <w:marRight w:val="0"/>
                      <w:marTop w:val="0"/>
                      <w:marBottom w:val="0"/>
                      <w:divBdr>
                        <w:top w:val="none" w:sz="0" w:space="0" w:color="auto"/>
                        <w:left w:val="none" w:sz="0" w:space="0" w:color="auto"/>
                        <w:bottom w:val="none" w:sz="0" w:space="0" w:color="auto"/>
                        <w:right w:val="none" w:sz="0" w:space="0" w:color="auto"/>
                      </w:divBdr>
                      <w:divsChild>
                        <w:div w:id="4437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32267">
                  <w:marLeft w:val="0"/>
                  <w:marRight w:val="0"/>
                  <w:marTop w:val="0"/>
                  <w:marBottom w:val="0"/>
                  <w:divBdr>
                    <w:top w:val="none" w:sz="0" w:space="0" w:color="auto"/>
                    <w:left w:val="none" w:sz="0" w:space="0" w:color="auto"/>
                    <w:bottom w:val="none" w:sz="0" w:space="0" w:color="auto"/>
                    <w:right w:val="none" w:sz="0" w:space="0" w:color="auto"/>
                  </w:divBdr>
                  <w:divsChild>
                    <w:div w:id="1791122645">
                      <w:marLeft w:val="0"/>
                      <w:marRight w:val="0"/>
                      <w:marTop w:val="0"/>
                      <w:marBottom w:val="0"/>
                      <w:divBdr>
                        <w:top w:val="none" w:sz="0" w:space="0" w:color="auto"/>
                        <w:left w:val="none" w:sz="0" w:space="0" w:color="auto"/>
                        <w:bottom w:val="none" w:sz="0" w:space="0" w:color="auto"/>
                        <w:right w:val="none" w:sz="0" w:space="0" w:color="auto"/>
                      </w:divBdr>
                      <w:divsChild>
                        <w:div w:id="11748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14782">
          <w:marLeft w:val="0"/>
          <w:marRight w:val="0"/>
          <w:marTop w:val="0"/>
          <w:marBottom w:val="0"/>
          <w:divBdr>
            <w:top w:val="none" w:sz="0" w:space="0" w:color="auto"/>
            <w:left w:val="none" w:sz="0" w:space="0" w:color="auto"/>
            <w:bottom w:val="none" w:sz="0" w:space="0" w:color="auto"/>
            <w:right w:val="none" w:sz="0" w:space="0" w:color="auto"/>
          </w:divBdr>
          <w:divsChild>
            <w:div w:id="326061422">
              <w:marLeft w:val="0"/>
              <w:marRight w:val="0"/>
              <w:marTop w:val="0"/>
              <w:marBottom w:val="0"/>
              <w:divBdr>
                <w:top w:val="none" w:sz="0" w:space="0" w:color="auto"/>
                <w:left w:val="none" w:sz="0" w:space="0" w:color="auto"/>
                <w:bottom w:val="none" w:sz="0" w:space="0" w:color="auto"/>
                <w:right w:val="none" w:sz="0" w:space="0" w:color="auto"/>
              </w:divBdr>
              <w:divsChild>
                <w:div w:id="1074207426">
                  <w:marLeft w:val="0"/>
                  <w:marRight w:val="0"/>
                  <w:marTop w:val="0"/>
                  <w:marBottom w:val="0"/>
                  <w:divBdr>
                    <w:top w:val="none" w:sz="0" w:space="0" w:color="auto"/>
                    <w:left w:val="none" w:sz="0" w:space="0" w:color="auto"/>
                    <w:bottom w:val="none" w:sz="0" w:space="0" w:color="auto"/>
                    <w:right w:val="none" w:sz="0" w:space="0" w:color="auto"/>
                  </w:divBdr>
                  <w:divsChild>
                    <w:div w:id="703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17206">
      <w:bodyDiv w:val="1"/>
      <w:marLeft w:val="0"/>
      <w:marRight w:val="0"/>
      <w:marTop w:val="0"/>
      <w:marBottom w:val="0"/>
      <w:divBdr>
        <w:top w:val="none" w:sz="0" w:space="0" w:color="auto"/>
        <w:left w:val="none" w:sz="0" w:space="0" w:color="auto"/>
        <w:bottom w:val="none" w:sz="0" w:space="0" w:color="auto"/>
        <w:right w:val="none" w:sz="0" w:space="0" w:color="auto"/>
      </w:divBdr>
      <w:divsChild>
        <w:div w:id="1937473403">
          <w:marLeft w:val="0"/>
          <w:marRight w:val="0"/>
          <w:marTop w:val="0"/>
          <w:marBottom w:val="0"/>
          <w:divBdr>
            <w:top w:val="none" w:sz="0" w:space="0" w:color="auto"/>
            <w:left w:val="none" w:sz="0" w:space="0" w:color="auto"/>
            <w:bottom w:val="none" w:sz="0" w:space="0" w:color="auto"/>
            <w:right w:val="none" w:sz="0" w:space="0" w:color="auto"/>
          </w:divBdr>
          <w:divsChild>
            <w:div w:id="1223558457">
              <w:marLeft w:val="0"/>
              <w:marRight w:val="0"/>
              <w:marTop w:val="0"/>
              <w:marBottom w:val="0"/>
              <w:divBdr>
                <w:top w:val="none" w:sz="0" w:space="0" w:color="auto"/>
                <w:left w:val="none" w:sz="0" w:space="0" w:color="auto"/>
                <w:bottom w:val="none" w:sz="0" w:space="0" w:color="auto"/>
                <w:right w:val="none" w:sz="0" w:space="0" w:color="auto"/>
              </w:divBdr>
              <w:divsChild>
                <w:div w:id="10963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54398">
      <w:bodyDiv w:val="1"/>
      <w:marLeft w:val="0"/>
      <w:marRight w:val="0"/>
      <w:marTop w:val="0"/>
      <w:marBottom w:val="0"/>
      <w:divBdr>
        <w:top w:val="none" w:sz="0" w:space="0" w:color="auto"/>
        <w:left w:val="none" w:sz="0" w:space="0" w:color="auto"/>
        <w:bottom w:val="none" w:sz="0" w:space="0" w:color="auto"/>
        <w:right w:val="none" w:sz="0" w:space="0" w:color="auto"/>
      </w:divBdr>
    </w:div>
    <w:div w:id="1108696472">
      <w:bodyDiv w:val="1"/>
      <w:marLeft w:val="0"/>
      <w:marRight w:val="0"/>
      <w:marTop w:val="0"/>
      <w:marBottom w:val="0"/>
      <w:divBdr>
        <w:top w:val="none" w:sz="0" w:space="0" w:color="auto"/>
        <w:left w:val="none" w:sz="0" w:space="0" w:color="auto"/>
        <w:bottom w:val="none" w:sz="0" w:space="0" w:color="auto"/>
        <w:right w:val="none" w:sz="0" w:space="0" w:color="auto"/>
      </w:divBdr>
      <w:divsChild>
        <w:div w:id="1548562607">
          <w:marLeft w:val="0"/>
          <w:marRight w:val="0"/>
          <w:marTop w:val="0"/>
          <w:marBottom w:val="0"/>
          <w:divBdr>
            <w:top w:val="none" w:sz="0" w:space="0" w:color="auto"/>
            <w:left w:val="none" w:sz="0" w:space="0" w:color="auto"/>
            <w:bottom w:val="none" w:sz="0" w:space="0" w:color="auto"/>
            <w:right w:val="none" w:sz="0" w:space="0" w:color="auto"/>
          </w:divBdr>
          <w:divsChild>
            <w:div w:id="971593900">
              <w:marLeft w:val="0"/>
              <w:marRight w:val="0"/>
              <w:marTop w:val="0"/>
              <w:marBottom w:val="0"/>
              <w:divBdr>
                <w:top w:val="none" w:sz="0" w:space="0" w:color="auto"/>
                <w:left w:val="none" w:sz="0" w:space="0" w:color="auto"/>
                <w:bottom w:val="none" w:sz="0" w:space="0" w:color="auto"/>
                <w:right w:val="none" w:sz="0" w:space="0" w:color="auto"/>
              </w:divBdr>
              <w:divsChild>
                <w:div w:id="1835224561">
                  <w:marLeft w:val="0"/>
                  <w:marRight w:val="0"/>
                  <w:marTop w:val="0"/>
                  <w:marBottom w:val="0"/>
                  <w:divBdr>
                    <w:top w:val="none" w:sz="0" w:space="0" w:color="auto"/>
                    <w:left w:val="none" w:sz="0" w:space="0" w:color="auto"/>
                    <w:bottom w:val="none" w:sz="0" w:space="0" w:color="auto"/>
                    <w:right w:val="none" w:sz="0" w:space="0" w:color="auto"/>
                  </w:divBdr>
                  <w:divsChild>
                    <w:div w:id="3160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33392">
      <w:bodyDiv w:val="1"/>
      <w:marLeft w:val="0"/>
      <w:marRight w:val="0"/>
      <w:marTop w:val="0"/>
      <w:marBottom w:val="0"/>
      <w:divBdr>
        <w:top w:val="none" w:sz="0" w:space="0" w:color="auto"/>
        <w:left w:val="none" w:sz="0" w:space="0" w:color="auto"/>
        <w:bottom w:val="none" w:sz="0" w:space="0" w:color="auto"/>
        <w:right w:val="none" w:sz="0" w:space="0" w:color="auto"/>
      </w:divBdr>
    </w:div>
    <w:div w:id="1265335041">
      <w:bodyDiv w:val="1"/>
      <w:marLeft w:val="0"/>
      <w:marRight w:val="0"/>
      <w:marTop w:val="0"/>
      <w:marBottom w:val="0"/>
      <w:divBdr>
        <w:top w:val="none" w:sz="0" w:space="0" w:color="auto"/>
        <w:left w:val="none" w:sz="0" w:space="0" w:color="auto"/>
        <w:bottom w:val="none" w:sz="0" w:space="0" w:color="auto"/>
        <w:right w:val="none" w:sz="0" w:space="0" w:color="auto"/>
      </w:divBdr>
      <w:divsChild>
        <w:div w:id="317542317">
          <w:marLeft w:val="0"/>
          <w:marRight w:val="0"/>
          <w:marTop w:val="0"/>
          <w:marBottom w:val="0"/>
          <w:divBdr>
            <w:top w:val="none" w:sz="0" w:space="0" w:color="auto"/>
            <w:left w:val="none" w:sz="0" w:space="0" w:color="auto"/>
            <w:bottom w:val="none" w:sz="0" w:space="0" w:color="auto"/>
            <w:right w:val="none" w:sz="0" w:space="0" w:color="auto"/>
          </w:divBdr>
          <w:divsChild>
            <w:div w:id="969282138">
              <w:marLeft w:val="0"/>
              <w:marRight w:val="0"/>
              <w:marTop w:val="0"/>
              <w:marBottom w:val="0"/>
              <w:divBdr>
                <w:top w:val="none" w:sz="0" w:space="0" w:color="auto"/>
                <w:left w:val="none" w:sz="0" w:space="0" w:color="auto"/>
                <w:bottom w:val="none" w:sz="0" w:space="0" w:color="auto"/>
                <w:right w:val="none" w:sz="0" w:space="0" w:color="auto"/>
              </w:divBdr>
              <w:divsChild>
                <w:div w:id="622462357">
                  <w:marLeft w:val="0"/>
                  <w:marRight w:val="0"/>
                  <w:marTop w:val="0"/>
                  <w:marBottom w:val="0"/>
                  <w:divBdr>
                    <w:top w:val="none" w:sz="0" w:space="0" w:color="auto"/>
                    <w:left w:val="none" w:sz="0" w:space="0" w:color="auto"/>
                    <w:bottom w:val="none" w:sz="0" w:space="0" w:color="auto"/>
                    <w:right w:val="none" w:sz="0" w:space="0" w:color="auto"/>
                  </w:divBdr>
                  <w:divsChild>
                    <w:div w:id="15730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72808">
      <w:bodyDiv w:val="1"/>
      <w:marLeft w:val="0"/>
      <w:marRight w:val="0"/>
      <w:marTop w:val="0"/>
      <w:marBottom w:val="0"/>
      <w:divBdr>
        <w:top w:val="none" w:sz="0" w:space="0" w:color="auto"/>
        <w:left w:val="none" w:sz="0" w:space="0" w:color="auto"/>
        <w:bottom w:val="none" w:sz="0" w:space="0" w:color="auto"/>
        <w:right w:val="none" w:sz="0" w:space="0" w:color="auto"/>
      </w:divBdr>
    </w:div>
    <w:div w:id="1290941382">
      <w:bodyDiv w:val="1"/>
      <w:marLeft w:val="0"/>
      <w:marRight w:val="0"/>
      <w:marTop w:val="0"/>
      <w:marBottom w:val="0"/>
      <w:divBdr>
        <w:top w:val="none" w:sz="0" w:space="0" w:color="auto"/>
        <w:left w:val="none" w:sz="0" w:space="0" w:color="auto"/>
        <w:bottom w:val="none" w:sz="0" w:space="0" w:color="auto"/>
        <w:right w:val="none" w:sz="0" w:space="0" w:color="auto"/>
      </w:divBdr>
      <w:divsChild>
        <w:div w:id="1412311585">
          <w:marLeft w:val="0"/>
          <w:marRight w:val="0"/>
          <w:marTop w:val="0"/>
          <w:marBottom w:val="0"/>
          <w:divBdr>
            <w:top w:val="none" w:sz="0" w:space="0" w:color="auto"/>
            <w:left w:val="none" w:sz="0" w:space="0" w:color="auto"/>
            <w:bottom w:val="none" w:sz="0" w:space="0" w:color="auto"/>
            <w:right w:val="none" w:sz="0" w:space="0" w:color="auto"/>
          </w:divBdr>
          <w:divsChild>
            <w:div w:id="1053699905">
              <w:marLeft w:val="0"/>
              <w:marRight w:val="0"/>
              <w:marTop w:val="0"/>
              <w:marBottom w:val="0"/>
              <w:divBdr>
                <w:top w:val="none" w:sz="0" w:space="0" w:color="auto"/>
                <w:left w:val="none" w:sz="0" w:space="0" w:color="auto"/>
                <w:bottom w:val="none" w:sz="0" w:space="0" w:color="auto"/>
                <w:right w:val="none" w:sz="0" w:space="0" w:color="auto"/>
              </w:divBdr>
              <w:divsChild>
                <w:div w:id="236979575">
                  <w:marLeft w:val="0"/>
                  <w:marRight w:val="0"/>
                  <w:marTop w:val="0"/>
                  <w:marBottom w:val="0"/>
                  <w:divBdr>
                    <w:top w:val="none" w:sz="0" w:space="0" w:color="auto"/>
                    <w:left w:val="none" w:sz="0" w:space="0" w:color="auto"/>
                    <w:bottom w:val="none" w:sz="0" w:space="0" w:color="auto"/>
                    <w:right w:val="none" w:sz="0" w:space="0" w:color="auto"/>
                  </w:divBdr>
                  <w:divsChild>
                    <w:div w:id="7365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66049">
      <w:bodyDiv w:val="1"/>
      <w:marLeft w:val="0"/>
      <w:marRight w:val="0"/>
      <w:marTop w:val="0"/>
      <w:marBottom w:val="0"/>
      <w:divBdr>
        <w:top w:val="none" w:sz="0" w:space="0" w:color="auto"/>
        <w:left w:val="none" w:sz="0" w:space="0" w:color="auto"/>
        <w:bottom w:val="none" w:sz="0" w:space="0" w:color="auto"/>
        <w:right w:val="none" w:sz="0" w:space="0" w:color="auto"/>
      </w:divBdr>
    </w:div>
    <w:div w:id="1304385397">
      <w:bodyDiv w:val="1"/>
      <w:marLeft w:val="0"/>
      <w:marRight w:val="0"/>
      <w:marTop w:val="0"/>
      <w:marBottom w:val="0"/>
      <w:divBdr>
        <w:top w:val="none" w:sz="0" w:space="0" w:color="auto"/>
        <w:left w:val="none" w:sz="0" w:space="0" w:color="auto"/>
        <w:bottom w:val="none" w:sz="0" w:space="0" w:color="auto"/>
        <w:right w:val="none" w:sz="0" w:space="0" w:color="auto"/>
      </w:divBdr>
    </w:div>
    <w:div w:id="1409770359">
      <w:bodyDiv w:val="1"/>
      <w:marLeft w:val="0"/>
      <w:marRight w:val="0"/>
      <w:marTop w:val="0"/>
      <w:marBottom w:val="0"/>
      <w:divBdr>
        <w:top w:val="none" w:sz="0" w:space="0" w:color="auto"/>
        <w:left w:val="none" w:sz="0" w:space="0" w:color="auto"/>
        <w:bottom w:val="none" w:sz="0" w:space="0" w:color="auto"/>
        <w:right w:val="none" w:sz="0" w:space="0" w:color="auto"/>
      </w:divBdr>
    </w:div>
    <w:div w:id="1412654304">
      <w:bodyDiv w:val="1"/>
      <w:marLeft w:val="0"/>
      <w:marRight w:val="0"/>
      <w:marTop w:val="0"/>
      <w:marBottom w:val="0"/>
      <w:divBdr>
        <w:top w:val="none" w:sz="0" w:space="0" w:color="auto"/>
        <w:left w:val="none" w:sz="0" w:space="0" w:color="auto"/>
        <w:bottom w:val="none" w:sz="0" w:space="0" w:color="auto"/>
        <w:right w:val="none" w:sz="0" w:space="0" w:color="auto"/>
      </w:divBdr>
      <w:divsChild>
        <w:div w:id="708338871">
          <w:marLeft w:val="0"/>
          <w:marRight w:val="0"/>
          <w:marTop w:val="0"/>
          <w:marBottom w:val="0"/>
          <w:divBdr>
            <w:top w:val="none" w:sz="0" w:space="0" w:color="auto"/>
            <w:left w:val="none" w:sz="0" w:space="0" w:color="auto"/>
            <w:bottom w:val="none" w:sz="0" w:space="0" w:color="auto"/>
            <w:right w:val="none" w:sz="0" w:space="0" w:color="auto"/>
          </w:divBdr>
          <w:divsChild>
            <w:div w:id="1314212460">
              <w:marLeft w:val="0"/>
              <w:marRight w:val="0"/>
              <w:marTop w:val="0"/>
              <w:marBottom w:val="0"/>
              <w:divBdr>
                <w:top w:val="none" w:sz="0" w:space="0" w:color="auto"/>
                <w:left w:val="none" w:sz="0" w:space="0" w:color="auto"/>
                <w:bottom w:val="none" w:sz="0" w:space="0" w:color="auto"/>
                <w:right w:val="none" w:sz="0" w:space="0" w:color="auto"/>
              </w:divBdr>
              <w:divsChild>
                <w:div w:id="1605728400">
                  <w:marLeft w:val="0"/>
                  <w:marRight w:val="0"/>
                  <w:marTop w:val="0"/>
                  <w:marBottom w:val="0"/>
                  <w:divBdr>
                    <w:top w:val="none" w:sz="0" w:space="0" w:color="auto"/>
                    <w:left w:val="none" w:sz="0" w:space="0" w:color="auto"/>
                    <w:bottom w:val="none" w:sz="0" w:space="0" w:color="auto"/>
                    <w:right w:val="none" w:sz="0" w:space="0" w:color="auto"/>
                  </w:divBdr>
                </w:div>
                <w:div w:id="1715037013">
                  <w:marLeft w:val="0"/>
                  <w:marRight w:val="0"/>
                  <w:marTop w:val="0"/>
                  <w:marBottom w:val="0"/>
                  <w:divBdr>
                    <w:top w:val="none" w:sz="0" w:space="0" w:color="auto"/>
                    <w:left w:val="none" w:sz="0" w:space="0" w:color="auto"/>
                    <w:bottom w:val="none" w:sz="0" w:space="0" w:color="auto"/>
                    <w:right w:val="none" w:sz="0" w:space="0" w:color="auto"/>
                  </w:divBdr>
                </w:div>
              </w:divsChild>
            </w:div>
            <w:div w:id="1334718189">
              <w:marLeft w:val="0"/>
              <w:marRight w:val="0"/>
              <w:marTop w:val="0"/>
              <w:marBottom w:val="0"/>
              <w:divBdr>
                <w:top w:val="none" w:sz="0" w:space="0" w:color="auto"/>
                <w:left w:val="none" w:sz="0" w:space="0" w:color="auto"/>
                <w:bottom w:val="none" w:sz="0" w:space="0" w:color="auto"/>
                <w:right w:val="none" w:sz="0" w:space="0" w:color="auto"/>
              </w:divBdr>
              <w:divsChild>
                <w:div w:id="764347484">
                  <w:marLeft w:val="0"/>
                  <w:marRight w:val="0"/>
                  <w:marTop w:val="0"/>
                  <w:marBottom w:val="0"/>
                  <w:divBdr>
                    <w:top w:val="none" w:sz="0" w:space="0" w:color="auto"/>
                    <w:left w:val="none" w:sz="0" w:space="0" w:color="auto"/>
                    <w:bottom w:val="none" w:sz="0" w:space="0" w:color="auto"/>
                    <w:right w:val="none" w:sz="0" w:space="0" w:color="auto"/>
                  </w:divBdr>
                </w:div>
              </w:divsChild>
            </w:div>
            <w:div w:id="591088768">
              <w:marLeft w:val="0"/>
              <w:marRight w:val="0"/>
              <w:marTop w:val="0"/>
              <w:marBottom w:val="0"/>
              <w:divBdr>
                <w:top w:val="none" w:sz="0" w:space="0" w:color="auto"/>
                <w:left w:val="none" w:sz="0" w:space="0" w:color="auto"/>
                <w:bottom w:val="none" w:sz="0" w:space="0" w:color="auto"/>
                <w:right w:val="none" w:sz="0" w:space="0" w:color="auto"/>
              </w:divBdr>
              <w:divsChild>
                <w:div w:id="1459058470">
                  <w:marLeft w:val="0"/>
                  <w:marRight w:val="0"/>
                  <w:marTop w:val="0"/>
                  <w:marBottom w:val="0"/>
                  <w:divBdr>
                    <w:top w:val="none" w:sz="0" w:space="0" w:color="auto"/>
                    <w:left w:val="none" w:sz="0" w:space="0" w:color="auto"/>
                    <w:bottom w:val="none" w:sz="0" w:space="0" w:color="auto"/>
                    <w:right w:val="none" w:sz="0" w:space="0" w:color="auto"/>
                  </w:divBdr>
                </w:div>
              </w:divsChild>
            </w:div>
            <w:div w:id="945188613">
              <w:marLeft w:val="0"/>
              <w:marRight w:val="0"/>
              <w:marTop w:val="0"/>
              <w:marBottom w:val="0"/>
              <w:divBdr>
                <w:top w:val="none" w:sz="0" w:space="0" w:color="auto"/>
                <w:left w:val="none" w:sz="0" w:space="0" w:color="auto"/>
                <w:bottom w:val="none" w:sz="0" w:space="0" w:color="auto"/>
                <w:right w:val="none" w:sz="0" w:space="0" w:color="auto"/>
              </w:divBdr>
              <w:divsChild>
                <w:div w:id="16315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162">
      <w:bodyDiv w:val="1"/>
      <w:marLeft w:val="0"/>
      <w:marRight w:val="0"/>
      <w:marTop w:val="0"/>
      <w:marBottom w:val="0"/>
      <w:divBdr>
        <w:top w:val="none" w:sz="0" w:space="0" w:color="auto"/>
        <w:left w:val="none" w:sz="0" w:space="0" w:color="auto"/>
        <w:bottom w:val="none" w:sz="0" w:space="0" w:color="auto"/>
        <w:right w:val="none" w:sz="0" w:space="0" w:color="auto"/>
      </w:divBdr>
      <w:divsChild>
        <w:div w:id="313411478">
          <w:marLeft w:val="0"/>
          <w:marRight w:val="0"/>
          <w:marTop w:val="0"/>
          <w:marBottom w:val="0"/>
          <w:divBdr>
            <w:top w:val="none" w:sz="0" w:space="0" w:color="auto"/>
            <w:left w:val="none" w:sz="0" w:space="0" w:color="auto"/>
            <w:bottom w:val="none" w:sz="0" w:space="0" w:color="auto"/>
            <w:right w:val="none" w:sz="0" w:space="0" w:color="auto"/>
          </w:divBdr>
          <w:divsChild>
            <w:div w:id="1476143568">
              <w:marLeft w:val="0"/>
              <w:marRight w:val="0"/>
              <w:marTop w:val="0"/>
              <w:marBottom w:val="0"/>
              <w:divBdr>
                <w:top w:val="none" w:sz="0" w:space="0" w:color="auto"/>
                <w:left w:val="none" w:sz="0" w:space="0" w:color="auto"/>
                <w:bottom w:val="none" w:sz="0" w:space="0" w:color="auto"/>
                <w:right w:val="none" w:sz="0" w:space="0" w:color="auto"/>
              </w:divBdr>
              <w:divsChild>
                <w:div w:id="1992631341">
                  <w:marLeft w:val="0"/>
                  <w:marRight w:val="0"/>
                  <w:marTop w:val="0"/>
                  <w:marBottom w:val="0"/>
                  <w:divBdr>
                    <w:top w:val="none" w:sz="0" w:space="0" w:color="auto"/>
                    <w:left w:val="none" w:sz="0" w:space="0" w:color="auto"/>
                    <w:bottom w:val="none" w:sz="0" w:space="0" w:color="auto"/>
                    <w:right w:val="none" w:sz="0" w:space="0" w:color="auto"/>
                  </w:divBdr>
                  <w:divsChild>
                    <w:div w:id="5855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53870">
      <w:bodyDiv w:val="1"/>
      <w:marLeft w:val="0"/>
      <w:marRight w:val="0"/>
      <w:marTop w:val="0"/>
      <w:marBottom w:val="0"/>
      <w:divBdr>
        <w:top w:val="none" w:sz="0" w:space="0" w:color="auto"/>
        <w:left w:val="none" w:sz="0" w:space="0" w:color="auto"/>
        <w:bottom w:val="none" w:sz="0" w:space="0" w:color="auto"/>
        <w:right w:val="none" w:sz="0" w:space="0" w:color="auto"/>
      </w:divBdr>
      <w:divsChild>
        <w:div w:id="385419280">
          <w:marLeft w:val="0"/>
          <w:marRight w:val="0"/>
          <w:marTop w:val="0"/>
          <w:marBottom w:val="0"/>
          <w:divBdr>
            <w:top w:val="none" w:sz="0" w:space="0" w:color="auto"/>
            <w:left w:val="none" w:sz="0" w:space="0" w:color="auto"/>
            <w:bottom w:val="none" w:sz="0" w:space="0" w:color="auto"/>
            <w:right w:val="none" w:sz="0" w:space="0" w:color="auto"/>
          </w:divBdr>
          <w:divsChild>
            <w:div w:id="1633827878">
              <w:marLeft w:val="0"/>
              <w:marRight w:val="0"/>
              <w:marTop w:val="0"/>
              <w:marBottom w:val="0"/>
              <w:divBdr>
                <w:top w:val="none" w:sz="0" w:space="0" w:color="auto"/>
                <w:left w:val="none" w:sz="0" w:space="0" w:color="auto"/>
                <w:bottom w:val="none" w:sz="0" w:space="0" w:color="auto"/>
                <w:right w:val="none" w:sz="0" w:space="0" w:color="auto"/>
              </w:divBdr>
              <w:divsChild>
                <w:div w:id="9433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40356">
      <w:bodyDiv w:val="1"/>
      <w:marLeft w:val="0"/>
      <w:marRight w:val="0"/>
      <w:marTop w:val="0"/>
      <w:marBottom w:val="0"/>
      <w:divBdr>
        <w:top w:val="none" w:sz="0" w:space="0" w:color="auto"/>
        <w:left w:val="none" w:sz="0" w:space="0" w:color="auto"/>
        <w:bottom w:val="none" w:sz="0" w:space="0" w:color="auto"/>
        <w:right w:val="none" w:sz="0" w:space="0" w:color="auto"/>
      </w:divBdr>
      <w:divsChild>
        <w:div w:id="599072309">
          <w:marLeft w:val="0"/>
          <w:marRight w:val="0"/>
          <w:marTop w:val="0"/>
          <w:marBottom w:val="0"/>
          <w:divBdr>
            <w:top w:val="none" w:sz="0" w:space="0" w:color="auto"/>
            <w:left w:val="none" w:sz="0" w:space="0" w:color="auto"/>
            <w:bottom w:val="none" w:sz="0" w:space="0" w:color="auto"/>
            <w:right w:val="none" w:sz="0" w:space="0" w:color="auto"/>
          </w:divBdr>
          <w:divsChild>
            <w:div w:id="689836057">
              <w:marLeft w:val="0"/>
              <w:marRight w:val="0"/>
              <w:marTop w:val="0"/>
              <w:marBottom w:val="0"/>
              <w:divBdr>
                <w:top w:val="none" w:sz="0" w:space="0" w:color="auto"/>
                <w:left w:val="none" w:sz="0" w:space="0" w:color="auto"/>
                <w:bottom w:val="none" w:sz="0" w:space="0" w:color="auto"/>
                <w:right w:val="none" w:sz="0" w:space="0" w:color="auto"/>
              </w:divBdr>
              <w:divsChild>
                <w:div w:id="4542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8139">
      <w:bodyDiv w:val="1"/>
      <w:marLeft w:val="0"/>
      <w:marRight w:val="0"/>
      <w:marTop w:val="0"/>
      <w:marBottom w:val="0"/>
      <w:divBdr>
        <w:top w:val="none" w:sz="0" w:space="0" w:color="auto"/>
        <w:left w:val="none" w:sz="0" w:space="0" w:color="auto"/>
        <w:bottom w:val="none" w:sz="0" w:space="0" w:color="auto"/>
        <w:right w:val="none" w:sz="0" w:space="0" w:color="auto"/>
      </w:divBdr>
      <w:divsChild>
        <w:div w:id="2025856701">
          <w:marLeft w:val="0"/>
          <w:marRight w:val="0"/>
          <w:marTop w:val="0"/>
          <w:marBottom w:val="0"/>
          <w:divBdr>
            <w:top w:val="none" w:sz="0" w:space="0" w:color="auto"/>
            <w:left w:val="none" w:sz="0" w:space="0" w:color="auto"/>
            <w:bottom w:val="none" w:sz="0" w:space="0" w:color="auto"/>
            <w:right w:val="none" w:sz="0" w:space="0" w:color="auto"/>
          </w:divBdr>
          <w:divsChild>
            <w:div w:id="1709338311">
              <w:marLeft w:val="0"/>
              <w:marRight w:val="0"/>
              <w:marTop w:val="0"/>
              <w:marBottom w:val="0"/>
              <w:divBdr>
                <w:top w:val="none" w:sz="0" w:space="0" w:color="auto"/>
                <w:left w:val="none" w:sz="0" w:space="0" w:color="auto"/>
                <w:bottom w:val="none" w:sz="0" w:space="0" w:color="auto"/>
                <w:right w:val="none" w:sz="0" w:space="0" w:color="auto"/>
              </w:divBdr>
              <w:divsChild>
                <w:div w:id="1872110587">
                  <w:marLeft w:val="0"/>
                  <w:marRight w:val="0"/>
                  <w:marTop w:val="0"/>
                  <w:marBottom w:val="0"/>
                  <w:divBdr>
                    <w:top w:val="none" w:sz="0" w:space="0" w:color="auto"/>
                    <w:left w:val="none" w:sz="0" w:space="0" w:color="auto"/>
                    <w:bottom w:val="none" w:sz="0" w:space="0" w:color="auto"/>
                    <w:right w:val="none" w:sz="0" w:space="0" w:color="auto"/>
                  </w:divBdr>
                  <w:divsChild>
                    <w:div w:id="17865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94573">
      <w:bodyDiv w:val="1"/>
      <w:marLeft w:val="0"/>
      <w:marRight w:val="0"/>
      <w:marTop w:val="0"/>
      <w:marBottom w:val="0"/>
      <w:divBdr>
        <w:top w:val="none" w:sz="0" w:space="0" w:color="auto"/>
        <w:left w:val="none" w:sz="0" w:space="0" w:color="auto"/>
        <w:bottom w:val="none" w:sz="0" w:space="0" w:color="auto"/>
        <w:right w:val="none" w:sz="0" w:space="0" w:color="auto"/>
      </w:divBdr>
      <w:divsChild>
        <w:div w:id="929310905">
          <w:marLeft w:val="0"/>
          <w:marRight w:val="0"/>
          <w:marTop w:val="0"/>
          <w:marBottom w:val="0"/>
          <w:divBdr>
            <w:top w:val="none" w:sz="0" w:space="0" w:color="auto"/>
            <w:left w:val="none" w:sz="0" w:space="0" w:color="auto"/>
            <w:bottom w:val="none" w:sz="0" w:space="0" w:color="auto"/>
            <w:right w:val="none" w:sz="0" w:space="0" w:color="auto"/>
          </w:divBdr>
          <w:divsChild>
            <w:div w:id="444348248">
              <w:marLeft w:val="0"/>
              <w:marRight w:val="0"/>
              <w:marTop w:val="0"/>
              <w:marBottom w:val="0"/>
              <w:divBdr>
                <w:top w:val="none" w:sz="0" w:space="0" w:color="auto"/>
                <w:left w:val="none" w:sz="0" w:space="0" w:color="auto"/>
                <w:bottom w:val="none" w:sz="0" w:space="0" w:color="auto"/>
                <w:right w:val="none" w:sz="0" w:space="0" w:color="auto"/>
              </w:divBdr>
              <w:divsChild>
                <w:div w:id="13735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77946">
      <w:bodyDiv w:val="1"/>
      <w:marLeft w:val="0"/>
      <w:marRight w:val="0"/>
      <w:marTop w:val="0"/>
      <w:marBottom w:val="0"/>
      <w:divBdr>
        <w:top w:val="none" w:sz="0" w:space="0" w:color="auto"/>
        <w:left w:val="none" w:sz="0" w:space="0" w:color="auto"/>
        <w:bottom w:val="none" w:sz="0" w:space="0" w:color="auto"/>
        <w:right w:val="none" w:sz="0" w:space="0" w:color="auto"/>
      </w:divBdr>
      <w:divsChild>
        <w:div w:id="1060909135">
          <w:marLeft w:val="0"/>
          <w:marRight w:val="0"/>
          <w:marTop w:val="0"/>
          <w:marBottom w:val="0"/>
          <w:divBdr>
            <w:top w:val="none" w:sz="0" w:space="0" w:color="auto"/>
            <w:left w:val="none" w:sz="0" w:space="0" w:color="auto"/>
            <w:bottom w:val="none" w:sz="0" w:space="0" w:color="auto"/>
            <w:right w:val="none" w:sz="0" w:space="0" w:color="auto"/>
          </w:divBdr>
          <w:divsChild>
            <w:div w:id="1330255758">
              <w:marLeft w:val="0"/>
              <w:marRight w:val="0"/>
              <w:marTop w:val="0"/>
              <w:marBottom w:val="0"/>
              <w:divBdr>
                <w:top w:val="none" w:sz="0" w:space="0" w:color="auto"/>
                <w:left w:val="none" w:sz="0" w:space="0" w:color="auto"/>
                <w:bottom w:val="none" w:sz="0" w:space="0" w:color="auto"/>
                <w:right w:val="none" w:sz="0" w:space="0" w:color="auto"/>
              </w:divBdr>
              <w:divsChild>
                <w:div w:id="16295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42058">
      <w:bodyDiv w:val="1"/>
      <w:marLeft w:val="0"/>
      <w:marRight w:val="0"/>
      <w:marTop w:val="0"/>
      <w:marBottom w:val="0"/>
      <w:divBdr>
        <w:top w:val="none" w:sz="0" w:space="0" w:color="auto"/>
        <w:left w:val="none" w:sz="0" w:space="0" w:color="auto"/>
        <w:bottom w:val="none" w:sz="0" w:space="0" w:color="auto"/>
        <w:right w:val="none" w:sz="0" w:space="0" w:color="auto"/>
      </w:divBdr>
      <w:divsChild>
        <w:div w:id="343290709">
          <w:marLeft w:val="0"/>
          <w:marRight w:val="0"/>
          <w:marTop w:val="0"/>
          <w:marBottom w:val="0"/>
          <w:divBdr>
            <w:top w:val="none" w:sz="0" w:space="0" w:color="auto"/>
            <w:left w:val="none" w:sz="0" w:space="0" w:color="auto"/>
            <w:bottom w:val="none" w:sz="0" w:space="0" w:color="auto"/>
            <w:right w:val="none" w:sz="0" w:space="0" w:color="auto"/>
          </w:divBdr>
          <w:divsChild>
            <w:div w:id="1980720893">
              <w:marLeft w:val="0"/>
              <w:marRight w:val="0"/>
              <w:marTop w:val="0"/>
              <w:marBottom w:val="0"/>
              <w:divBdr>
                <w:top w:val="none" w:sz="0" w:space="0" w:color="auto"/>
                <w:left w:val="none" w:sz="0" w:space="0" w:color="auto"/>
                <w:bottom w:val="none" w:sz="0" w:space="0" w:color="auto"/>
                <w:right w:val="none" w:sz="0" w:space="0" w:color="auto"/>
              </w:divBdr>
              <w:divsChild>
                <w:div w:id="1770270296">
                  <w:marLeft w:val="0"/>
                  <w:marRight w:val="0"/>
                  <w:marTop w:val="0"/>
                  <w:marBottom w:val="0"/>
                  <w:divBdr>
                    <w:top w:val="none" w:sz="0" w:space="0" w:color="auto"/>
                    <w:left w:val="none" w:sz="0" w:space="0" w:color="auto"/>
                    <w:bottom w:val="none" w:sz="0" w:space="0" w:color="auto"/>
                    <w:right w:val="none" w:sz="0" w:space="0" w:color="auto"/>
                  </w:divBdr>
                  <w:divsChild>
                    <w:div w:id="16920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8039">
      <w:bodyDiv w:val="1"/>
      <w:marLeft w:val="0"/>
      <w:marRight w:val="0"/>
      <w:marTop w:val="0"/>
      <w:marBottom w:val="0"/>
      <w:divBdr>
        <w:top w:val="none" w:sz="0" w:space="0" w:color="auto"/>
        <w:left w:val="none" w:sz="0" w:space="0" w:color="auto"/>
        <w:bottom w:val="none" w:sz="0" w:space="0" w:color="auto"/>
        <w:right w:val="none" w:sz="0" w:space="0" w:color="auto"/>
      </w:divBdr>
      <w:divsChild>
        <w:div w:id="767576532">
          <w:marLeft w:val="0"/>
          <w:marRight w:val="0"/>
          <w:marTop w:val="0"/>
          <w:marBottom w:val="0"/>
          <w:divBdr>
            <w:top w:val="none" w:sz="0" w:space="0" w:color="auto"/>
            <w:left w:val="none" w:sz="0" w:space="0" w:color="auto"/>
            <w:bottom w:val="none" w:sz="0" w:space="0" w:color="auto"/>
            <w:right w:val="none" w:sz="0" w:space="0" w:color="auto"/>
          </w:divBdr>
          <w:divsChild>
            <w:div w:id="416828639">
              <w:marLeft w:val="0"/>
              <w:marRight w:val="0"/>
              <w:marTop w:val="0"/>
              <w:marBottom w:val="0"/>
              <w:divBdr>
                <w:top w:val="none" w:sz="0" w:space="0" w:color="auto"/>
                <w:left w:val="none" w:sz="0" w:space="0" w:color="auto"/>
                <w:bottom w:val="none" w:sz="0" w:space="0" w:color="auto"/>
                <w:right w:val="none" w:sz="0" w:space="0" w:color="auto"/>
              </w:divBdr>
              <w:divsChild>
                <w:div w:id="939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8836">
      <w:bodyDiv w:val="1"/>
      <w:marLeft w:val="0"/>
      <w:marRight w:val="0"/>
      <w:marTop w:val="0"/>
      <w:marBottom w:val="0"/>
      <w:divBdr>
        <w:top w:val="none" w:sz="0" w:space="0" w:color="auto"/>
        <w:left w:val="none" w:sz="0" w:space="0" w:color="auto"/>
        <w:bottom w:val="none" w:sz="0" w:space="0" w:color="auto"/>
        <w:right w:val="none" w:sz="0" w:space="0" w:color="auto"/>
      </w:divBdr>
    </w:div>
    <w:div w:id="1793354517">
      <w:bodyDiv w:val="1"/>
      <w:marLeft w:val="0"/>
      <w:marRight w:val="0"/>
      <w:marTop w:val="0"/>
      <w:marBottom w:val="0"/>
      <w:divBdr>
        <w:top w:val="none" w:sz="0" w:space="0" w:color="auto"/>
        <w:left w:val="none" w:sz="0" w:space="0" w:color="auto"/>
        <w:bottom w:val="none" w:sz="0" w:space="0" w:color="auto"/>
        <w:right w:val="none" w:sz="0" w:space="0" w:color="auto"/>
      </w:divBdr>
      <w:divsChild>
        <w:div w:id="1324351537">
          <w:marLeft w:val="0"/>
          <w:marRight w:val="0"/>
          <w:marTop w:val="0"/>
          <w:marBottom w:val="0"/>
          <w:divBdr>
            <w:top w:val="none" w:sz="0" w:space="0" w:color="auto"/>
            <w:left w:val="none" w:sz="0" w:space="0" w:color="auto"/>
            <w:bottom w:val="none" w:sz="0" w:space="0" w:color="auto"/>
            <w:right w:val="none" w:sz="0" w:space="0" w:color="auto"/>
          </w:divBdr>
          <w:divsChild>
            <w:div w:id="234971602">
              <w:marLeft w:val="0"/>
              <w:marRight w:val="0"/>
              <w:marTop w:val="0"/>
              <w:marBottom w:val="0"/>
              <w:divBdr>
                <w:top w:val="none" w:sz="0" w:space="0" w:color="auto"/>
                <w:left w:val="none" w:sz="0" w:space="0" w:color="auto"/>
                <w:bottom w:val="none" w:sz="0" w:space="0" w:color="auto"/>
                <w:right w:val="none" w:sz="0" w:space="0" w:color="auto"/>
              </w:divBdr>
              <w:divsChild>
                <w:div w:id="1708488346">
                  <w:marLeft w:val="0"/>
                  <w:marRight w:val="0"/>
                  <w:marTop w:val="0"/>
                  <w:marBottom w:val="0"/>
                  <w:divBdr>
                    <w:top w:val="none" w:sz="0" w:space="0" w:color="auto"/>
                    <w:left w:val="none" w:sz="0" w:space="0" w:color="auto"/>
                    <w:bottom w:val="none" w:sz="0" w:space="0" w:color="auto"/>
                    <w:right w:val="none" w:sz="0" w:space="0" w:color="auto"/>
                  </w:divBdr>
                  <w:divsChild>
                    <w:div w:id="7218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0301">
      <w:bodyDiv w:val="1"/>
      <w:marLeft w:val="0"/>
      <w:marRight w:val="0"/>
      <w:marTop w:val="0"/>
      <w:marBottom w:val="0"/>
      <w:divBdr>
        <w:top w:val="none" w:sz="0" w:space="0" w:color="auto"/>
        <w:left w:val="none" w:sz="0" w:space="0" w:color="auto"/>
        <w:bottom w:val="none" w:sz="0" w:space="0" w:color="auto"/>
        <w:right w:val="none" w:sz="0" w:space="0" w:color="auto"/>
      </w:divBdr>
      <w:divsChild>
        <w:div w:id="1909343096">
          <w:marLeft w:val="0"/>
          <w:marRight w:val="0"/>
          <w:marTop w:val="0"/>
          <w:marBottom w:val="0"/>
          <w:divBdr>
            <w:top w:val="none" w:sz="0" w:space="0" w:color="auto"/>
            <w:left w:val="none" w:sz="0" w:space="0" w:color="auto"/>
            <w:bottom w:val="none" w:sz="0" w:space="0" w:color="auto"/>
            <w:right w:val="none" w:sz="0" w:space="0" w:color="auto"/>
          </w:divBdr>
          <w:divsChild>
            <w:div w:id="32584821">
              <w:marLeft w:val="0"/>
              <w:marRight w:val="0"/>
              <w:marTop w:val="0"/>
              <w:marBottom w:val="0"/>
              <w:divBdr>
                <w:top w:val="none" w:sz="0" w:space="0" w:color="auto"/>
                <w:left w:val="none" w:sz="0" w:space="0" w:color="auto"/>
                <w:bottom w:val="none" w:sz="0" w:space="0" w:color="auto"/>
                <w:right w:val="none" w:sz="0" w:space="0" w:color="auto"/>
              </w:divBdr>
              <w:divsChild>
                <w:div w:id="1314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6530">
      <w:bodyDiv w:val="1"/>
      <w:marLeft w:val="0"/>
      <w:marRight w:val="0"/>
      <w:marTop w:val="0"/>
      <w:marBottom w:val="0"/>
      <w:divBdr>
        <w:top w:val="none" w:sz="0" w:space="0" w:color="auto"/>
        <w:left w:val="none" w:sz="0" w:space="0" w:color="auto"/>
        <w:bottom w:val="none" w:sz="0" w:space="0" w:color="auto"/>
        <w:right w:val="none" w:sz="0" w:space="0" w:color="auto"/>
      </w:divBdr>
      <w:divsChild>
        <w:div w:id="288442943">
          <w:marLeft w:val="0"/>
          <w:marRight w:val="0"/>
          <w:marTop w:val="0"/>
          <w:marBottom w:val="0"/>
          <w:divBdr>
            <w:top w:val="none" w:sz="0" w:space="0" w:color="auto"/>
            <w:left w:val="none" w:sz="0" w:space="0" w:color="auto"/>
            <w:bottom w:val="none" w:sz="0" w:space="0" w:color="auto"/>
            <w:right w:val="none" w:sz="0" w:space="0" w:color="auto"/>
          </w:divBdr>
          <w:divsChild>
            <w:div w:id="1155103987">
              <w:marLeft w:val="0"/>
              <w:marRight w:val="0"/>
              <w:marTop w:val="0"/>
              <w:marBottom w:val="0"/>
              <w:divBdr>
                <w:top w:val="none" w:sz="0" w:space="0" w:color="auto"/>
                <w:left w:val="none" w:sz="0" w:space="0" w:color="auto"/>
                <w:bottom w:val="none" w:sz="0" w:space="0" w:color="auto"/>
                <w:right w:val="none" w:sz="0" w:space="0" w:color="auto"/>
              </w:divBdr>
              <w:divsChild>
                <w:div w:id="677855502">
                  <w:marLeft w:val="0"/>
                  <w:marRight w:val="0"/>
                  <w:marTop w:val="0"/>
                  <w:marBottom w:val="0"/>
                  <w:divBdr>
                    <w:top w:val="none" w:sz="0" w:space="0" w:color="auto"/>
                    <w:left w:val="none" w:sz="0" w:space="0" w:color="auto"/>
                    <w:bottom w:val="none" w:sz="0" w:space="0" w:color="auto"/>
                    <w:right w:val="none" w:sz="0" w:space="0" w:color="auto"/>
                  </w:divBdr>
                  <w:divsChild>
                    <w:div w:id="10657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453406">
      <w:bodyDiv w:val="1"/>
      <w:marLeft w:val="0"/>
      <w:marRight w:val="0"/>
      <w:marTop w:val="0"/>
      <w:marBottom w:val="0"/>
      <w:divBdr>
        <w:top w:val="none" w:sz="0" w:space="0" w:color="auto"/>
        <w:left w:val="none" w:sz="0" w:space="0" w:color="auto"/>
        <w:bottom w:val="none" w:sz="0" w:space="0" w:color="auto"/>
        <w:right w:val="none" w:sz="0" w:space="0" w:color="auto"/>
      </w:divBdr>
    </w:div>
    <w:div w:id="1963268377">
      <w:bodyDiv w:val="1"/>
      <w:marLeft w:val="0"/>
      <w:marRight w:val="0"/>
      <w:marTop w:val="0"/>
      <w:marBottom w:val="0"/>
      <w:divBdr>
        <w:top w:val="none" w:sz="0" w:space="0" w:color="auto"/>
        <w:left w:val="none" w:sz="0" w:space="0" w:color="auto"/>
        <w:bottom w:val="none" w:sz="0" w:space="0" w:color="auto"/>
        <w:right w:val="none" w:sz="0" w:space="0" w:color="auto"/>
      </w:divBdr>
      <w:divsChild>
        <w:div w:id="857235863">
          <w:marLeft w:val="0"/>
          <w:marRight w:val="0"/>
          <w:marTop w:val="0"/>
          <w:marBottom w:val="0"/>
          <w:divBdr>
            <w:top w:val="none" w:sz="0" w:space="0" w:color="auto"/>
            <w:left w:val="none" w:sz="0" w:space="0" w:color="auto"/>
            <w:bottom w:val="none" w:sz="0" w:space="0" w:color="auto"/>
            <w:right w:val="none" w:sz="0" w:space="0" w:color="auto"/>
          </w:divBdr>
          <w:divsChild>
            <w:div w:id="794714650">
              <w:marLeft w:val="0"/>
              <w:marRight w:val="0"/>
              <w:marTop w:val="0"/>
              <w:marBottom w:val="0"/>
              <w:divBdr>
                <w:top w:val="none" w:sz="0" w:space="0" w:color="auto"/>
                <w:left w:val="none" w:sz="0" w:space="0" w:color="auto"/>
                <w:bottom w:val="none" w:sz="0" w:space="0" w:color="auto"/>
                <w:right w:val="none" w:sz="0" w:space="0" w:color="auto"/>
              </w:divBdr>
              <w:divsChild>
                <w:div w:id="49827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8108">
      <w:bodyDiv w:val="1"/>
      <w:marLeft w:val="0"/>
      <w:marRight w:val="0"/>
      <w:marTop w:val="0"/>
      <w:marBottom w:val="0"/>
      <w:divBdr>
        <w:top w:val="none" w:sz="0" w:space="0" w:color="auto"/>
        <w:left w:val="none" w:sz="0" w:space="0" w:color="auto"/>
        <w:bottom w:val="none" w:sz="0" w:space="0" w:color="auto"/>
        <w:right w:val="none" w:sz="0" w:space="0" w:color="auto"/>
      </w:divBdr>
    </w:div>
    <w:div w:id="2040088396">
      <w:bodyDiv w:val="1"/>
      <w:marLeft w:val="0"/>
      <w:marRight w:val="0"/>
      <w:marTop w:val="0"/>
      <w:marBottom w:val="0"/>
      <w:divBdr>
        <w:top w:val="none" w:sz="0" w:space="0" w:color="auto"/>
        <w:left w:val="none" w:sz="0" w:space="0" w:color="auto"/>
        <w:bottom w:val="none" w:sz="0" w:space="0" w:color="auto"/>
        <w:right w:val="none" w:sz="0" w:space="0" w:color="auto"/>
      </w:divBdr>
    </w:div>
    <w:div w:id="2116896374">
      <w:bodyDiv w:val="1"/>
      <w:marLeft w:val="0"/>
      <w:marRight w:val="0"/>
      <w:marTop w:val="0"/>
      <w:marBottom w:val="0"/>
      <w:divBdr>
        <w:top w:val="none" w:sz="0" w:space="0" w:color="auto"/>
        <w:left w:val="none" w:sz="0" w:space="0" w:color="auto"/>
        <w:bottom w:val="none" w:sz="0" w:space="0" w:color="auto"/>
        <w:right w:val="none" w:sz="0" w:space="0" w:color="auto"/>
      </w:divBdr>
    </w:div>
    <w:div w:id="2118865071">
      <w:bodyDiv w:val="1"/>
      <w:marLeft w:val="0"/>
      <w:marRight w:val="0"/>
      <w:marTop w:val="0"/>
      <w:marBottom w:val="0"/>
      <w:divBdr>
        <w:top w:val="none" w:sz="0" w:space="0" w:color="auto"/>
        <w:left w:val="none" w:sz="0" w:space="0" w:color="auto"/>
        <w:bottom w:val="none" w:sz="0" w:space="0" w:color="auto"/>
        <w:right w:val="none" w:sz="0" w:space="0" w:color="auto"/>
      </w:divBdr>
    </w:div>
    <w:div w:id="2131971575">
      <w:bodyDiv w:val="1"/>
      <w:marLeft w:val="0"/>
      <w:marRight w:val="0"/>
      <w:marTop w:val="0"/>
      <w:marBottom w:val="0"/>
      <w:divBdr>
        <w:top w:val="none" w:sz="0" w:space="0" w:color="auto"/>
        <w:left w:val="none" w:sz="0" w:space="0" w:color="auto"/>
        <w:bottom w:val="none" w:sz="0" w:space="0" w:color="auto"/>
        <w:right w:val="none" w:sz="0" w:space="0" w:color="auto"/>
      </w:divBdr>
      <w:divsChild>
        <w:div w:id="1534727696">
          <w:marLeft w:val="0"/>
          <w:marRight w:val="0"/>
          <w:marTop w:val="0"/>
          <w:marBottom w:val="0"/>
          <w:divBdr>
            <w:top w:val="none" w:sz="0" w:space="0" w:color="auto"/>
            <w:left w:val="none" w:sz="0" w:space="0" w:color="auto"/>
            <w:bottom w:val="none" w:sz="0" w:space="0" w:color="auto"/>
            <w:right w:val="none" w:sz="0" w:space="0" w:color="auto"/>
          </w:divBdr>
          <w:divsChild>
            <w:div w:id="1548882304">
              <w:marLeft w:val="0"/>
              <w:marRight w:val="0"/>
              <w:marTop w:val="0"/>
              <w:marBottom w:val="0"/>
              <w:divBdr>
                <w:top w:val="none" w:sz="0" w:space="0" w:color="auto"/>
                <w:left w:val="none" w:sz="0" w:space="0" w:color="auto"/>
                <w:bottom w:val="none" w:sz="0" w:space="0" w:color="auto"/>
                <w:right w:val="none" w:sz="0" w:space="0" w:color="auto"/>
              </w:divBdr>
              <w:divsChild>
                <w:div w:id="235436974">
                  <w:marLeft w:val="0"/>
                  <w:marRight w:val="0"/>
                  <w:marTop w:val="0"/>
                  <w:marBottom w:val="0"/>
                  <w:divBdr>
                    <w:top w:val="none" w:sz="0" w:space="0" w:color="auto"/>
                    <w:left w:val="none" w:sz="0" w:space="0" w:color="auto"/>
                    <w:bottom w:val="none" w:sz="0" w:space="0" w:color="auto"/>
                    <w:right w:val="none" w:sz="0" w:space="0" w:color="auto"/>
                  </w:divBdr>
                  <w:divsChild>
                    <w:div w:id="4885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9888">
      <w:bodyDiv w:val="1"/>
      <w:marLeft w:val="0"/>
      <w:marRight w:val="0"/>
      <w:marTop w:val="0"/>
      <w:marBottom w:val="0"/>
      <w:divBdr>
        <w:top w:val="none" w:sz="0" w:space="0" w:color="auto"/>
        <w:left w:val="none" w:sz="0" w:space="0" w:color="auto"/>
        <w:bottom w:val="none" w:sz="0" w:space="0" w:color="auto"/>
        <w:right w:val="none" w:sz="0" w:space="0" w:color="auto"/>
      </w:divBdr>
      <w:divsChild>
        <w:div w:id="499665238">
          <w:marLeft w:val="0"/>
          <w:marRight w:val="0"/>
          <w:marTop w:val="0"/>
          <w:marBottom w:val="0"/>
          <w:divBdr>
            <w:top w:val="none" w:sz="0" w:space="0" w:color="auto"/>
            <w:left w:val="none" w:sz="0" w:space="0" w:color="auto"/>
            <w:bottom w:val="none" w:sz="0" w:space="0" w:color="auto"/>
            <w:right w:val="none" w:sz="0" w:space="0" w:color="auto"/>
          </w:divBdr>
          <w:divsChild>
            <w:div w:id="179896678">
              <w:marLeft w:val="0"/>
              <w:marRight w:val="0"/>
              <w:marTop w:val="0"/>
              <w:marBottom w:val="0"/>
              <w:divBdr>
                <w:top w:val="none" w:sz="0" w:space="0" w:color="auto"/>
                <w:left w:val="none" w:sz="0" w:space="0" w:color="auto"/>
                <w:bottom w:val="none" w:sz="0" w:space="0" w:color="auto"/>
                <w:right w:val="none" w:sz="0" w:space="0" w:color="auto"/>
              </w:divBdr>
              <w:divsChild>
                <w:div w:id="718626613">
                  <w:marLeft w:val="0"/>
                  <w:marRight w:val="0"/>
                  <w:marTop w:val="0"/>
                  <w:marBottom w:val="0"/>
                  <w:divBdr>
                    <w:top w:val="none" w:sz="0" w:space="0" w:color="auto"/>
                    <w:left w:val="none" w:sz="0" w:space="0" w:color="auto"/>
                    <w:bottom w:val="none" w:sz="0" w:space="0" w:color="auto"/>
                    <w:right w:val="none" w:sz="0" w:space="0" w:color="auto"/>
                  </w:divBdr>
                  <w:divsChild>
                    <w:div w:id="15779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zoell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2827</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Outlook Webmail</dc:creator>
  <cp:keywords/>
  <dc:description/>
  <cp:lastModifiedBy>Elspeth Bracken</cp:lastModifiedBy>
  <cp:revision>2</cp:revision>
  <dcterms:created xsi:type="dcterms:W3CDTF">2020-06-26T12:37:00Z</dcterms:created>
  <dcterms:modified xsi:type="dcterms:W3CDTF">2020-06-26T12:37:00Z</dcterms:modified>
</cp:coreProperties>
</file>